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8A" w:rsidRPr="00CC418A" w:rsidRDefault="00CC418A" w:rsidP="00CC418A">
      <w:pPr>
        <w:jc w:val="center"/>
        <w:rPr>
          <w:rStyle w:val="a3"/>
          <w:rFonts w:eastAsia="Times New Roman"/>
          <w:b w:val="0"/>
          <w:sz w:val="27"/>
          <w:szCs w:val="27"/>
        </w:rPr>
      </w:pPr>
      <w:r w:rsidRPr="00CC418A">
        <w:rPr>
          <w:rStyle w:val="a3"/>
          <w:rFonts w:eastAsia="Times New Roman"/>
          <w:b w:val="0"/>
          <w:sz w:val="27"/>
          <w:szCs w:val="27"/>
        </w:rPr>
        <w:t>Публичный доклад Муниципального общеобразовательного учреждения «Ново-Деревенская основная общеобразовательная школа»</w:t>
      </w:r>
    </w:p>
    <w:p w:rsidR="00CC418A" w:rsidRDefault="00CC418A" w:rsidP="00CC418A">
      <w:pPr>
        <w:pStyle w:val="a4"/>
        <w:numPr>
          <w:ilvl w:val="0"/>
          <w:numId w:val="1"/>
        </w:numPr>
      </w:pPr>
      <w:r>
        <w:t>Общая характеристика учреждения</w:t>
      </w:r>
    </w:p>
    <w:p w:rsidR="00CC418A" w:rsidRPr="00DD267E" w:rsidRDefault="00CC418A" w:rsidP="00CC418A">
      <w:pPr>
        <w:pStyle w:val="a5"/>
        <w:ind w:left="360"/>
      </w:pPr>
      <w:r>
        <w:t>1.1</w:t>
      </w:r>
      <w:r w:rsidRPr="00DD267E">
        <w:t xml:space="preserve">Муниципальное общеобразовательное учреждение «Ново-Деревенская основная общеобразовательная школа» </w:t>
      </w:r>
      <w:r>
        <w:t xml:space="preserve">муниципального образования – </w:t>
      </w:r>
      <w:proofErr w:type="spellStart"/>
      <w:r>
        <w:t>Путятинский</w:t>
      </w:r>
      <w:proofErr w:type="spellEnd"/>
      <w:r>
        <w:t xml:space="preserve"> муниципальный район Рязанской области.</w:t>
      </w:r>
    </w:p>
    <w:p w:rsidR="00CC418A" w:rsidRPr="00DD267E" w:rsidRDefault="00CC418A" w:rsidP="00CC418A">
      <w:pPr>
        <w:pStyle w:val="a5"/>
        <w:ind w:left="360"/>
      </w:pPr>
      <w:r w:rsidRPr="00DD267E">
        <w:t xml:space="preserve">Адрес: 391491 Рязанская область, </w:t>
      </w:r>
      <w:proofErr w:type="spellStart"/>
      <w:r w:rsidRPr="00DD267E">
        <w:t>Путятинский</w:t>
      </w:r>
      <w:proofErr w:type="spellEnd"/>
      <w:r w:rsidRPr="00DD267E">
        <w:t xml:space="preserve"> район, </w:t>
      </w:r>
      <w:proofErr w:type="spellStart"/>
      <w:r w:rsidRPr="00DD267E">
        <w:t>п.Новая</w:t>
      </w:r>
      <w:proofErr w:type="spellEnd"/>
      <w:r w:rsidRPr="00DD267E">
        <w:t xml:space="preserve">-Деревня, </w:t>
      </w:r>
      <w:proofErr w:type="spellStart"/>
      <w:r w:rsidRPr="00DD267E">
        <w:t>ул.Весенняя</w:t>
      </w:r>
      <w:proofErr w:type="spellEnd"/>
      <w:r w:rsidRPr="00DD267E">
        <w:t>, д.7</w:t>
      </w:r>
    </w:p>
    <w:p w:rsidR="00CC418A" w:rsidRPr="00DD267E" w:rsidRDefault="00CC418A" w:rsidP="00CC418A">
      <w:pPr>
        <w:pStyle w:val="a5"/>
        <w:ind w:left="360"/>
      </w:pPr>
      <w:r w:rsidRPr="00DD267E">
        <w:t>Форма собственности: муниципальная.</w:t>
      </w:r>
    </w:p>
    <w:p w:rsidR="00CC418A" w:rsidRPr="00DD267E" w:rsidRDefault="00CC418A" w:rsidP="00CC418A">
      <w:pPr>
        <w:pStyle w:val="a5"/>
        <w:ind w:left="360"/>
      </w:pPr>
      <w:r w:rsidRPr="00DD267E">
        <w:t xml:space="preserve">Учредитель Администрация муниципального образования </w:t>
      </w:r>
      <w:proofErr w:type="spellStart"/>
      <w:r w:rsidRPr="00DD267E">
        <w:t>Путятинский</w:t>
      </w:r>
      <w:proofErr w:type="spellEnd"/>
      <w:r w:rsidRPr="00DD267E">
        <w:t xml:space="preserve"> муниципальный район. Школа открылась в 2002 году 1 сентября.</w:t>
      </w:r>
    </w:p>
    <w:p w:rsidR="00CC418A" w:rsidRDefault="00CC418A" w:rsidP="00CC418A">
      <w:pPr>
        <w:ind w:left="360"/>
        <w:rPr>
          <w:rFonts w:eastAsia="Times New Roman"/>
        </w:rPr>
      </w:pPr>
      <w:r>
        <w:rPr>
          <w:rFonts w:eastAsia="Times New Roman"/>
        </w:rPr>
        <w:t>1.2.</w:t>
      </w:r>
      <w:r w:rsidRPr="005216E3">
        <w:rPr>
          <w:rFonts w:eastAsia="Times New Roman"/>
        </w:rPr>
        <w:t xml:space="preserve">Лицензия на образовательную деятельность выдана Министерством </w:t>
      </w:r>
      <w:proofErr w:type="spellStart"/>
      <w:r w:rsidRPr="005216E3">
        <w:rPr>
          <w:rFonts w:eastAsia="Times New Roman"/>
        </w:rPr>
        <w:t>образоваия</w:t>
      </w:r>
      <w:proofErr w:type="spellEnd"/>
      <w:r w:rsidRPr="005216E3">
        <w:rPr>
          <w:rFonts w:eastAsia="Times New Roman"/>
        </w:rPr>
        <w:t xml:space="preserve"> и молодежной политики Рязанской области 23 ноября 2015 года, бессрочно.</w:t>
      </w:r>
    </w:p>
    <w:p w:rsidR="00CC418A" w:rsidRDefault="00CC418A" w:rsidP="00CC418A">
      <w:pPr>
        <w:ind w:left="360"/>
        <w:rPr>
          <w:rFonts w:eastAsia="Times New Roman"/>
        </w:rPr>
      </w:pPr>
      <w:r>
        <w:rPr>
          <w:rFonts w:eastAsia="Times New Roman"/>
        </w:rPr>
        <w:t xml:space="preserve">Свидетельство о государственной аккредитации выдано 25 ноября 2015 года, </w:t>
      </w:r>
      <w:proofErr w:type="spellStart"/>
      <w:r>
        <w:rPr>
          <w:rFonts w:eastAsia="Times New Roman"/>
        </w:rPr>
        <w:t>лействительно</w:t>
      </w:r>
      <w:proofErr w:type="spellEnd"/>
      <w:r>
        <w:rPr>
          <w:rFonts w:eastAsia="Times New Roman"/>
        </w:rPr>
        <w:t xml:space="preserve"> до 2024 года.</w:t>
      </w:r>
    </w:p>
    <w:p w:rsidR="00CC418A" w:rsidRPr="00DD267E" w:rsidRDefault="00CC418A" w:rsidP="00CC418A">
      <w:pPr>
        <w:pStyle w:val="a5"/>
      </w:pPr>
      <w:r>
        <w:t>1.3.       В 2022-2023</w:t>
      </w:r>
      <w:r w:rsidRPr="00DD267E">
        <w:t xml:space="preserve"> учебном</w:t>
      </w:r>
      <w:r>
        <w:t xml:space="preserve"> году в школе будут обучаться 28</w:t>
      </w:r>
      <w:r w:rsidRPr="00DD267E">
        <w:t xml:space="preserve"> </w:t>
      </w:r>
      <w:r>
        <w:t>учеников</w:t>
      </w:r>
      <w:r w:rsidRPr="00DD267E">
        <w:t>, в 3-х зданиях, приспособленных под обучение.</w:t>
      </w:r>
    </w:p>
    <w:p w:rsidR="00CC418A" w:rsidRPr="00DD267E" w:rsidRDefault="00CC418A" w:rsidP="00CC418A">
      <w:pPr>
        <w:pStyle w:val="a5"/>
      </w:pPr>
      <w:r w:rsidRPr="00DD267E">
        <w:t xml:space="preserve">    </w:t>
      </w:r>
    </w:p>
    <w:p w:rsidR="00CC418A" w:rsidRPr="00DD267E" w:rsidRDefault="00CC418A" w:rsidP="00CC418A">
      <w:pPr>
        <w:pStyle w:val="a5"/>
      </w:pPr>
      <w:r w:rsidRPr="00DD267E">
        <w:t>1 ступень:</w:t>
      </w:r>
    </w:p>
    <w:p w:rsidR="00CC418A" w:rsidRPr="00DD267E" w:rsidRDefault="00CC418A" w:rsidP="00CC418A">
      <w:pPr>
        <w:pStyle w:val="a5"/>
      </w:pPr>
      <w:r w:rsidRPr="00DD267E">
        <w:t xml:space="preserve">                         1 класс     - </w:t>
      </w:r>
      <w:r>
        <w:t>6</w:t>
      </w:r>
      <w:r w:rsidRPr="00DD267E">
        <w:t xml:space="preserve"> чел.</w:t>
      </w:r>
    </w:p>
    <w:p w:rsidR="00CC418A" w:rsidRPr="00DD267E" w:rsidRDefault="00CC418A" w:rsidP="00CC418A">
      <w:pPr>
        <w:pStyle w:val="a5"/>
      </w:pPr>
      <w:r w:rsidRPr="00DD267E">
        <w:t xml:space="preserve">        </w:t>
      </w:r>
      <w:r>
        <w:t xml:space="preserve">                 2 класс     - 3 </w:t>
      </w:r>
      <w:r w:rsidRPr="00DD267E">
        <w:t>чел</w:t>
      </w:r>
    </w:p>
    <w:p w:rsidR="00CC418A" w:rsidRPr="00DD267E" w:rsidRDefault="00CC418A" w:rsidP="00CC418A">
      <w:pPr>
        <w:pStyle w:val="a5"/>
      </w:pPr>
      <w:r w:rsidRPr="00DD267E">
        <w:t xml:space="preserve">                         3 класс     - </w:t>
      </w:r>
      <w:r>
        <w:t>3</w:t>
      </w:r>
      <w:r w:rsidRPr="00DD267E">
        <w:t xml:space="preserve"> чел</w:t>
      </w:r>
    </w:p>
    <w:p w:rsidR="00CC418A" w:rsidRPr="00DD267E" w:rsidRDefault="00CC418A" w:rsidP="00CC418A">
      <w:pPr>
        <w:pStyle w:val="a5"/>
      </w:pPr>
      <w:r w:rsidRPr="00DD267E">
        <w:t xml:space="preserve">         </w:t>
      </w:r>
      <w:r>
        <w:t xml:space="preserve">                4 класс     - 2</w:t>
      </w:r>
      <w:r w:rsidRPr="00DD267E">
        <w:t xml:space="preserve"> чел</w:t>
      </w:r>
    </w:p>
    <w:p w:rsidR="00CC418A" w:rsidRPr="00DD267E" w:rsidRDefault="00CC418A" w:rsidP="00CC418A">
      <w:pPr>
        <w:pStyle w:val="a5"/>
      </w:pPr>
      <w:r w:rsidRPr="00DD267E">
        <w:t>2 ступень:</w:t>
      </w:r>
    </w:p>
    <w:p w:rsidR="00CC418A" w:rsidRPr="00DD267E" w:rsidRDefault="00CC418A" w:rsidP="00CC418A">
      <w:pPr>
        <w:pStyle w:val="a5"/>
      </w:pPr>
      <w:r w:rsidRPr="00DD267E">
        <w:t xml:space="preserve">                     </w:t>
      </w:r>
      <w:r>
        <w:t xml:space="preserve">    5 класс     - 2</w:t>
      </w:r>
      <w:r w:rsidRPr="00DD267E">
        <w:t xml:space="preserve"> чел</w:t>
      </w:r>
    </w:p>
    <w:p w:rsidR="00CC418A" w:rsidRPr="00DD267E" w:rsidRDefault="00CC418A" w:rsidP="00CC418A">
      <w:pPr>
        <w:pStyle w:val="a5"/>
      </w:pPr>
      <w:r w:rsidRPr="00DD267E">
        <w:t xml:space="preserve">        </w:t>
      </w:r>
      <w:r>
        <w:t xml:space="preserve">                 6 класс     - 3</w:t>
      </w:r>
      <w:r w:rsidRPr="00DD267E">
        <w:t xml:space="preserve"> чел</w:t>
      </w:r>
    </w:p>
    <w:p w:rsidR="00CC418A" w:rsidRPr="00DD267E" w:rsidRDefault="00CC418A" w:rsidP="00CC418A">
      <w:pPr>
        <w:pStyle w:val="a5"/>
      </w:pPr>
      <w:r w:rsidRPr="00DD267E">
        <w:t xml:space="preserve">        </w:t>
      </w:r>
      <w:r>
        <w:t xml:space="preserve">                 7 класс     - 4</w:t>
      </w:r>
      <w:r w:rsidRPr="00DD267E">
        <w:t xml:space="preserve"> чел</w:t>
      </w:r>
    </w:p>
    <w:p w:rsidR="00CC418A" w:rsidRPr="00DD267E" w:rsidRDefault="00CC418A" w:rsidP="00CC418A">
      <w:pPr>
        <w:pStyle w:val="a5"/>
      </w:pPr>
      <w:r w:rsidRPr="00DD267E">
        <w:t xml:space="preserve">        </w:t>
      </w:r>
      <w:r>
        <w:t xml:space="preserve">                 8 класс     - 2</w:t>
      </w:r>
      <w:r w:rsidRPr="00DD267E">
        <w:t xml:space="preserve"> чел</w:t>
      </w:r>
    </w:p>
    <w:p w:rsidR="00CC418A" w:rsidRPr="00DD267E" w:rsidRDefault="00CC418A" w:rsidP="00CC418A">
      <w:pPr>
        <w:pStyle w:val="a5"/>
      </w:pPr>
      <w:r w:rsidRPr="00DD267E">
        <w:t xml:space="preserve">                         9 класс     - </w:t>
      </w:r>
      <w:r>
        <w:t>3</w:t>
      </w:r>
      <w:r w:rsidRPr="00DD267E">
        <w:t xml:space="preserve"> чел</w:t>
      </w:r>
    </w:p>
    <w:p w:rsidR="00CC418A" w:rsidRPr="00413702" w:rsidRDefault="00CC418A" w:rsidP="00CC418A">
      <w:pPr>
        <w:ind w:firstLine="709"/>
        <w:jc w:val="both"/>
      </w:pPr>
      <w:r>
        <w:rPr>
          <w:rFonts w:eastAsia="Times New Roman"/>
        </w:rPr>
        <w:t>1.4.</w:t>
      </w:r>
      <w:r w:rsidRPr="005D379E">
        <w:t xml:space="preserve"> </w:t>
      </w:r>
      <w:r w:rsidRPr="00413702">
        <w:t xml:space="preserve">В рамках реализации приоритетных направлений Стратегии развития системы образования </w:t>
      </w:r>
      <w:r>
        <w:t xml:space="preserve">школа </w:t>
      </w:r>
      <w:r w:rsidRPr="00413702">
        <w:t>ставит перед собой следующие задачи:</w:t>
      </w:r>
    </w:p>
    <w:p w:rsidR="00CC418A" w:rsidRPr="00413702" w:rsidRDefault="00CC418A" w:rsidP="00CC418A">
      <w:pPr>
        <w:ind w:firstLine="709"/>
        <w:contextualSpacing/>
        <w:jc w:val="both"/>
      </w:pPr>
      <w:r>
        <w:t>-</w:t>
      </w:r>
      <w:r w:rsidRPr="00413702">
        <w:t xml:space="preserve"> Продолжить работу по реализации Федеральных государственных образовательных стандартов основного общего образования. </w:t>
      </w:r>
    </w:p>
    <w:p w:rsidR="00CC418A" w:rsidRPr="00413702" w:rsidRDefault="00CC418A" w:rsidP="00CC418A">
      <w:pPr>
        <w:tabs>
          <w:tab w:val="left" w:pos="746"/>
        </w:tabs>
        <w:ind w:firstLine="709"/>
        <w:jc w:val="both"/>
      </w:pPr>
      <w:r w:rsidRPr="00413702">
        <w:t>– обеспечить индивидуализацию обучения с учетом способностей, интересов школьников;</w:t>
      </w:r>
    </w:p>
    <w:p w:rsidR="00CC418A" w:rsidRPr="00413702" w:rsidRDefault="00CC418A" w:rsidP="00CC418A">
      <w:pPr>
        <w:ind w:firstLine="709"/>
        <w:jc w:val="both"/>
      </w:pPr>
      <w:r w:rsidRPr="00413702">
        <w:t>– содействовать непрерывному образованию и развитию педагогов;</w:t>
      </w:r>
    </w:p>
    <w:p w:rsidR="00CC418A" w:rsidRPr="00413702" w:rsidRDefault="00CC418A" w:rsidP="00CC418A">
      <w:pPr>
        <w:tabs>
          <w:tab w:val="left" w:pos="746"/>
        </w:tabs>
        <w:ind w:firstLine="709"/>
        <w:jc w:val="both"/>
      </w:pPr>
      <w:r w:rsidRPr="00413702">
        <w:t>– повысить уровень комфортности и технологической оснащенности школы (согласно ФГОС);</w:t>
      </w:r>
    </w:p>
    <w:p w:rsidR="00CC418A" w:rsidRDefault="00CC418A" w:rsidP="00CC418A">
      <w:pPr>
        <w:tabs>
          <w:tab w:val="left" w:pos="746"/>
        </w:tabs>
        <w:ind w:firstLine="709"/>
        <w:jc w:val="both"/>
      </w:pPr>
      <w:r w:rsidRPr="00413702">
        <w:t>– 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CC418A" w:rsidRDefault="00CC418A" w:rsidP="00CC418A">
      <w:pPr>
        <w:tabs>
          <w:tab w:val="left" w:pos="746"/>
        </w:tabs>
        <w:ind w:firstLine="709"/>
        <w:jc w:val="both"/>
      </w:pPr>
      <w:r>
        <w:t xml:space="preserve">Сайт </w:t>
      </w:r>
      <w:proofErr w:type="gramStart"/>
      <w:r>
        <w:t>школы</w:t>
      </w:r>
      <w:r w:rsidRPr="005D379E">
        <w:t xml:space="preserve">  </w:t>
      </w:r>
      <w:proofErr w:type="spellStart"/>
      <w:r>
        <w:rPr>
          <w:lang w:val="en-US"/>
        </w:rPr>
        <w:t>Shkola</w:t>
      </w:r>
      <w:proofErr w:type="spellEnd"/>
      <w:r w:rsidRPr="005D379E">
        <w:t>2013</w:t>
      </w:r>
      <w:proofErr w:type="spellStart"/>
      <w:r>
        <w:rPr>
          <w:lang w:val="en-US"/>
        </w:rPr>
        <w:t>ucoz</w:t>
      </w:r>
      <w:proofErr w:type="spellEnd"/>
      <w:r w:rsidRPr="005D379E">
        <w:t>.</w:t>
      </w:r>
      <w:proofErr w:type="spellStart"/>
      <w:r>
        <w:rPr>
          <w:lang w:val="en-US"/>
        </w:rPr>
        <w:t>ru</w:t>
      </w:r>
      <w:proofErr w:type="spellEnd"/>
      <w:proofErr w:type="gramEnd"/>
      <w:r w:rsidRPr="005D379E">
        <w:t xml:space="preserve">    </w:t>
      </w:r>
      <w:r>
        <w:t>телефон 849146 2 64 20</w:t>
      </w:r>
    </w:p>
    <w:p w:rsidR="00CC418A" w:rsidRPr="005D379E" w:rsidRDefault="00CC418A" w:rsidP="00CC418A">
      <w:pPr>
        <w:tabs>
          <w:tab w:val="left" w:pos="746"/>
        </w:tabs>
        <w:ind w:firstLine="709"/>
        <w:jc w:val="both"/>
      </w:pPr>
    </w:p>
    <w:p w:rsidR="00CC418A" w:rsidRDefault="00CC418A" w:rsidP="00CC418A">
      <w:r>
        <w:t>2.Особенности образовательного процесса</w:t>
      </w:r>
    </w:p>
    <w:p w:rsidR="00CC418A" w:rsidRDefault="00CC418A" w:rsidP="00CC418A">
      <w:pPr>
        <w:pStyle w:val="a4"/>
      </w:pPr>
      <w:r>
        <w:t>3 ступени образования:</w:t>
      </w:r>
    </w:p>
    <w:p w:rsidR="00CC418A" w:rsidRDefault="00CC418A" w:rsidP="00CC418A">
      <w:pPr>
        <w:pStyle w:val="a4"/>
      </w:pPr>
      <w:r>
        <w:t>Дошкольное образование- в школе функционирует группа кратковременного пребывания детей. Принимаются дети с 3,5 лет</w:t>
      </w:r>
    </w:p>
    <w:p w:rsidR="00CC418A" w:rsidRDefault="00CC418A" w:rsidP="00CC418A">
      <w:pPr>
        <w:pStyle w:val="a4"/>
      </w:pPr>
      <w:r>
        <w:t>Начальное общее образование – 1-4 классы</w:t>
      </w:r>
    </w:p>
    <w:p w:rsidR="00CC418A" w:rsidRDefault="00CC418A" w:rsidP="00CC418A">
      <w:pPr>
        <w:pStyle w:val="a4"/>
      </w:pPr>
      <w:r>
        <w:t>Основное общее образование – 5-9 классы</w:t>
      </w:r>
    </w:p>
    <w:p w:rsidR="00CC418A" w:rsidRDefault="00CC418A" w:rsidP="00CC418A">
      <w:pPr>
        <w:pStyle w:val="a4"/>
      </w:pPr>
      <w:r>
        <w:t>В школе также обучаются дети с ОВЗ</w:t>
      </w:r>
    </w:p>
    <w:p w:rsidR="00CC418A" w:rsidRDefault="00CC418A" w:rsidP="00CC418A">
      <w:pPr>
        <w:pStyle w:val="a4"/>
      </w:pPr>
      <w:r>
        <w:t>Со 2 класса преподается иностранный язык – английский.</w:t>
      </w:r>
    </w:p>
    <w:p w:rsidR="00CC418A" w:rsidRDefault="00CC418A" w:rsidP="00CC418A">
      <w:pPr>
        <w:pStyle w:val="a4"/>
      </w:pPr>
      <w:r>
        <w:t xml:space="preserve">По заявлению родителей преподается родной </w:t>
      </w:r>
      <w:proofErr w:type="gramStart"/>
      <w:r>
        <w:t>язык( русский</w:t>
      </w:r>
      <w:proofErr w:type="gramEnd"/>
      <w:r>
        <w:t>) в 3,5,9 классах.</w:t>
      </w:r>
    </w:p>
    <w:p w:rsidR="00CC418A" w:rsidRDefault="00CC418A" w:rsidP="00CC418A">
      <w:pPr>
        <w:pStyle w:val="a4"/>
      </w:pPr>
      <w:r>
        <w:lastRenderedPageBreak/>
        <w:t xml:space="preserve">Школа обеспечивает качество образования реализацией </w:t>
      </w:r>
      <w:proofErr w:type="spellStart"/>
      <w:r>
        <w:t>компетентностного</w:t>
      </w:r>
      <w:proofErr w:type="spellEnd"/>
      <w:r>
        <w:t xml:space="preserve"> подхода, а также современных педагогических технологий, в том числе информационно-коммуникационных, формирующей оценки образовательных результатов учащихся</w:t>
      </w:r>
    </w:p>
    <w:p w:rsidR="00CC418A" w:rsidRPr="00C734B1" w:rsidRDefault="00CC418A" w:rsidP="00CC418A">
      <w:pPr>
        <w:pStyle w:val="a5"/>
      </w:pPr>
      <w:r w:rsidRPr="00C734B1">
        <w:t xml:space="preserve">Базой для осуществления оперативного и стратегического управления была система </w:t>
      </w:r>
      <w:proofErr w:type="spellStart"/>
      <w:r w:rsidRPr="00C734B1">
        <w:t>внутришкольного</w:t>
      </w:r>
      <w:proofErr w:type="spellEnd"/>
      <w:r w:rsidRPr="00C734B1">
        <w:t xml:space="preserve"> контроля, основными направлениями которой были:</w:t>
      </w:r>
    </w:p>
    <w:p w:rsidR="00CC418A" w:rsidRPr="00C734B1" w:rsidRDefault="00CC418A" w:rsidP="00CC418A">
      <w:pPr>
        <w:pStyle w:val="a5"/>
      </w:pPr>
      <w:r w:rsidRPr="00C734B1">
        <w:t xml:space="preserve"> -- контроль за уровнем усвоения программных требований;</w:t>
      </w:r>
    </w:p>
    <w:p w:rsidR="00CC418A" w:rsidRPr="00C734B1" w:rsidRDefault="00CC418A" w:rsidP="00CC418A">
      <w:pPr>
        <w:pStyle w:val="a5"/>
      </w:pPr>
      <w:r w:rsidRPr="00C734B1">
        <w:t xml:space="preserve"> -- контроль за состоянием преподавания учебных дисциплин, воспитания и развития в процессе обучения;</w:t>
      </w:r>
    </w:p>
    <w:p w:rsidR="00CC418A" w:rsidRPr="00C734B1" w:rsidRDefault="00CC418A" w:rsidP="00CC418A">
      <w:pPr>
        <w:pStyle w:val="a5"/>
      </w:pPr>
      <w:r w:rsidRPr="00C734B1">
        <w:t xml:space="preserve"> -- контроль за ведением классной и школьной документации; </w:t>
      </w:r>
    </w:p>
    <w:p w:rsidR="00CC418A" w:rsidRDefault="00CC418A" w:rsidP="00CC418A">
      <w:pPr>
        <w:pStyle w:val="a5"/>
      </w:pPr>
      <w:r w:rsidRPr="00C734B1">
        <w:t>- контроль за выполнением учебных программ;</w:t>
      </w:r>
    </w:p>
    <w:p w:rsidR="00CC418A" w:rsidRPr="00DD267E" w:rsidRDefault="00CC418A" w:rsidP="00CC418A">
      <w:pPr>
        <w:pStyle w:val="a5"/>
        <w:rPr>
          <w:bCs/>
          <w:color w:val="000000"/>
        </w:rPr>
      </w:pPr>
      <w:r w:rsidRPr="00DD267E">
        <w:rPr>
          <w:bCs/>
          <w:color w:val="000000"/>
        </w:rPr>
        <w:t>Коллективом реализуются разнообразные формы внеклассной работы</w:t>
      </w:r>
    </w:p>
    <w:p w:rsidR="00CC418A" w:rsidRPr="00DD267E" w:rsidRDefault="00CC418A" w:rsidP="00CC418A">
      <w:pPr>
        <w:pStyle w:val="a5"/>
        <w:rPr>
          <w:bCs/>
          <w:color w:val="000000"/>
        </w:rPr>
      </w:pPr>
      <w:r w:rsidRPr="00DD267E">
        <w:rPr>
          <w:bCs/>
          <w:color w:val="000000"/>
        </w:rPr>
        <w:t>по с</w:t>
      </w:r>
      <w:r>
        <w:rPr>
          <w:bCs/>
          <w:color w:val="000000"/>
        </w:rPr>
        <w:t xml:space="preserve">охранению и укреплению здоровья, </w:t>
      </w:r>
      <w:proofErr w:type="gramStart"/>
      <w:r>
        <w:rPr>
          <w:bCs/>
          <w:color w:val="000000"/>
        </w:rPr>
        <w:t>патриотическое ,</w:t>
      </w:r>
      <w:proofErr w:type="gramEnd"/>
      <w:r>
        <w:rPr>
          <w:bCs/>
          <w:color w:val="000000"/>
        </w:rPr>
        <w:t xml:space="preserve"> экологическое и др.</w:t>
      </w:r>
    </w:p>
    <w:p w:rsidR="00CC418A" w:rsidRPr="00E45870" w:rsidRDefault="00CC418A" w:rsidP="00CC418A">
      <w:pPr>
        <w:pStyle w:val="a5"/>
      </w:pPr>
    </w:p>
    <w:p w:rsidR="00CC418A" w:rsidRDefault="00CC418A" w:rsidP="00CC418A">
      <w:r>
        <w:t>3.Условия осуществления образовательного процесса</w:t>
      </w:r>
    </w:p>
    <w:p w:rsidR="00CC418A" w:rsidRPr="00DD267E" w:rsidRDefault="00CC418A" w:rsidP="00CC418A">
      <w:pPr>
        <w:pStyle w:val="a5"/>
      </w:pPr>
      <w:r w:rsidRPr="00DD267E">
        <w:t xml:space="preserve">   Все учащиеся школы занимаются в одну смену.</w:t>
      </w:r>
    </w:p>
    <w:p w:rsidR="00CC418A" w:rsidRPr="00DD267E" w:rsidRDefault="00CC418A" w:rsidP="00CC418A">
      <w:pPr>
        <w:pStyle w:val="a5"/>
      </w:pPr>
      <w:r w:rsidRPr="00DD267E">
        <w:t xml:space="preserve">                Режим работы школы:</w:t>
      </w:r>
    </w:p>
    <w:p w:rsidR="00CC418A" w:rsidRPr="00DD267E" w:rsidRDefault="00CC418A" w:rsidP="00CC418A">
      <w:pPr>
        <w:pStyle w:val="a5"/>
      </w:pPr>
      <w:r>
        <w:t xml:space="preserve">             08.30 – 09.10</w:t>
      </w:r>
      <w:r w:rsidRPr="00DD267E">
        <w:t xml:space="preserve"> -   1 урок</w:t>
      </w:r>
    </w:p>
    <w:p w:rsidR="00CC418A" w:rsidRPr="00DD267E" w:rsidRDefault="00CC418A" w:rsidP="00CC418A">
      <w:pPr>
        <w:pStyle w:val="a5"/>
      </w:pPr>
      <w:r>
        <w:t xml:space="preserve">             09.20-  10.0</w:t>
      </w:r>
      <w:r w:rsidRPr="00DD267E">
        <w:t>0 -   2 урок</w:t>
      </w:r>
    </w:p>
    <w:p w:rsidR="00CC418A" w:rsidRPr="00DD267E" w:rsidRDefault="00CC418A" w:rsidP="00CC418A">
      <w:pPr>
        <w:pStyle w:val="a5"/>
      </w:pPr>
      <w:r>
        <w:t xml:space="preserve">             10.10 -  10.50</w:t>
      </w:r>
      <w:r w:rsidRPr="00DD267E">
        <w:t xml:space="preserve"> -   3 урок</w:t>
      </w:r>
    </w:p>
    <w:p w:rsidR="00CC418A" w:rsidRPr="00DD267E" w:rsidRDefault="00CC418A" w:rsidP="00CC418A">
      <w:pPr>
        <w:pStyle w:val="a5"/>
      </w:pPr>
      <w:r>
        <w:t xml:space="preserve">             11.10 -  11.50</w:t>
      </w:r>
      <w:r w:rsidRPr="00DD267E">
        <w:t xml:space="preserve"> -   4 урок</w:t>
      </w:r>
    </w:p>
    <w:p w:rsidR="00CC418A" w:rsidRPr="00DD267E" w:rsidRDefault="00CC418A" w:rsidP="00CC418A">
      <w:pPr>
        <w:pStyle w:val="a5"/>
      </w:pPr>
      <w:r>
        <w:t xml:space="preserve">             12.00 -  12.40</w:t>
      </w:r>
      <w:r w:rsidRPr="00DD267E">
        <w:t xml:space="preserve"> -   5 урок</w:t>
      </w:r>
    </w:p>
    <w:p w:rsidR="00CC418A" w:rsidRPr="00DD267E" w:rsidRDefault="00CC418A" w:rsidP="00CC418A">
      <w:pPr>
        <w:pStyle w:val="a5"/>
      </w:pPr>
      <w:r>
        <w:t xml:space="preserve">             12.50 -  13.3</w:t>
      </w:r>
      <w:r w:rsidRPr="00DD267E">
        <w:t>0 -   6 урок</w:t>
      </w:r>
    </w:p>
    <w:p w:rsidR="00CC418A" w:rsidRPr="00DD267E" w:rsidRDefault="00CC418A" w:rsidP="00CC418A">
      <w:pPr>
        <w:pStyle w:val="a5"/>
      </w:pPr>
      <w:r>
        <w:t xml:space="preserve">             13.50 -  14.3</w:t>
      </w:r>
      <w:r w:rsidRPr="00DD267E">
        <w:t>0 -   7 урок</w:t>
      </w:r>
    </w:p>
    <w:p w:rsidR="00CC418A" w:rsidRDefault="00CC418A" w:rsidP="00CC418A">
      <w:pPr>
        <w:pStyle w:val="a5"/>
      </w:pPr>
      <w:r w:rsidRPr="00C734B1">
        <w:t xml:space="preserve">Школа на 80% обеспечена техническими средствами обучения. </w:t>
      </w:r>
    </w:p>
    <w:p w:rsidR="00CC418A" w:rsidRDefault="00CC418A" w:rsidP="00CC418A">
      <w:pPr>
        <w:pStyle w:val="a5"/>
      </w:pPr>
      <w:r>
        <w:t>Во всех зданиях школы установлены камеры видеонаблюдения, тревожные кнопки, пожарная сигнализация.</w:t>
      </w:r>
    </w:p>
    <w:p w:rsidR="00CC418A" w:rsidRDefault="00CC418A" w:rsidP="00CC418A">
      <w:pPr>
        <w:pStyle w:val="a5"/>
      </w:pPr>
      <w:r>
        <w:t>Занятия физкультурой проходят в приспособленном спортивном зале и на 2 спортивных площадках.</w:t>
      </w:r>
    </w:p>
    <w:p w:rsidR="00CC418A" w:rsidRDefault="00CC418A" w:rsidP="00CC418A">
      <w:pPr>
        <w:pStyle w:val="a5"/>
      </w:pPr>
      <w:r>
        <w:t>Все дети обеспечены горячим питанием, в ГПД – двухразовое.</w:t>
      </w:r>
    </w:p>
    <w:p w:rsidR="00CC418A" w:rsidRDefault="00CC418A" w:rsidP="00CC418A">
      <w:pPr>
        <w:pStyle w:val="a5"/>
      </w:pPr>
      <w:r>
        <w:t xml:space="preserve">В весенние и летние каникулы работает лагерь дневного пребывания детей. </w:t>
      </w:r>
    </w:p>
    <w:p w:rsidR="00CC418A" w:rsidRPr="00DD267E" w:rsidRDefault="00CC418A" w:rsidP="00CC418A">
      <w:pPr>
        <w:pStyle w:val="a5"/>
      </w:pPr>
      <w:r w:rsidRPr="00DD267E">
        <w:t xml:space="preserve">                            Состав педагогического коллектива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035"/>
        <w:gridCol w:w="992"/>
        <w:gridCol w:w="1246"/>
        <w:gridCol w:w="1016"/>
        <w:gridCol w:w="1506"/>
        <w:gridCol w:w="888"/>
        <w:gridCol w:w="867"/>
        <w:gridCol w:w="867"/>
      </w:tblGrid>
      <w:tr w:rsidR="00CC418A" w:rsidRPr="00DD267E" w:rsidTr="00AD7267">
        <w:tc>
          <w:tcPr>
            <w:tcW w:w="928" w:type="dxa"/>
            <w:vMerge w:val="restart"/>
          </w:tcPr>
          <w:p w:rsidR="00CC418A" w:rsidRPr="00DD267E" w:rsidRDefault="00CC418A" w:rsidP="00AD7267">
            <w:pPr>
              <w:pStyle w:val="a5"/>
            </w:pPr>
            <w:r w:rsidRPr="00DD267E">
              <w:t>всего</w:t>
            </w:r>
          </w:p>
        </w:tc>
        <w:tc>
          <w:tcPr>
            <w:tcW w:w="3273" w:type="dxa"/>
            <w:gridSpan w:val="3"/>
          </w:tcPr>
          <w:p w:rsidR="00CC418A" w:rsidRPr="00DD267E" w:rsidRDefault="00CC418A" w:rsidP="00AD7267">
            <w:pPr>
              <w:pStyle w:val="a5"/>
            </w:pPr>
            <w:r w:rsidRPr="00DD267E">
              <w:t>квалификация</w:t>
            </w:r>
          </w:p>
        </w:tc>
        <w:tc>
          <w:tcPr>
            <w:tcW w:w="2522" w:type="dxa"/>
            <w:gridSpan w:val="2"/>
          </w:tcPr>
          <w:p w:rsidR="00CC418A" w:rsidRPr="00DD267E" w:rsidRDefault="00CC418A" w:rsidP="00AD7267">
            <w:pPr>
              <w:pStyle w:val="a5"/>
            </w:pPr>
            <w:r w:rsidRPr="00DD267E">
              <w:t xml:space="preserve">Образование </w:t>
            </w:r>
          </w:p>
        </w:tc>
        <w:tc>
          <w:tcPr>
            <w:tcW w:w="2622" w:type="dxa"/>
            <w:gridSpan w:val="3"/>
          </w:tcPr>
          <w:p w:rsidR="00CC418A" w:rsidRPr="00DD267E" w:rsidRDefault="00CC418A" w:rsidP="00AD7267">
            <w:pPr>
              <w:pStyle w:val="a5"/>
            </w:pPr>
            <w:r w:rsidRPr="00DD267E">
              <w:t>Стаж работы</w:t>
            </w:r>
          </w:p>
        </w:tc>
      </w:tr>
      <w:tr w:rsidR="00CC418A" w:rsidRPr="00DD267E" w:rsidTr="00AD7267">
        <w:tc>
          <w:tcPr>
            <w:tcW w:w="928" w:type="dxa"/>
            <w:vMerge/>
          </w:tcPr>
          <w:p w:rsidR="00CC418A" w:rsidRPr="00DD267E" w:rsidRDefault="00CC418A" w:rsidP="00AD7267">
            <w:pPr>
              <w:pStyle w:val="a5"/>
            </w:pPr>
          </w:p>
        </w:tc>
        <w:tc>
          <w:tcPr>
            <w:tcW w:w="1035" w:type="dxa"/>
          </w:tcPr>
          <w:p w:rsidR="00CC418A" w:rsidRPr="00DD267E" w:rsidRDefault="00CC418A" w:rsidP="00AD7267">
            <w:pPr>
              <w:pStyle w:val="a5"/>
            </w:pPr>
            <w:r w:rsidRPr="00DD267E">
              <w:t>высшая</w:t>
            </w:r>
          </w:p>
        </w:tc>
        <w:tc>
          <w:tcPr>
            <w:tcW w:w="992" w:type="dxa"/>
          </w:tcPr>
          <w:p w:rsidR="00CC418A" w:rsidRPr="00DD267E" w:rsidRDefault="00CC418A" w:rsidP="00AD7267">
            <w:pPr>
              <w:pStyle w:val="a5"/>
            </w:pPr>
            <w:r w:rsidRPr="00DD267E">
              <w:t>первая</w:t>
            </w:r>
          </w:p>
        </w:tc>
        <w:tc>
          <w:tcPr>
            <w:tcW w:w="1246" w:type="dxa"/>
          </w:tcPr>
          <w:p w:rsidR="00CC418A" w:rsidRPr="00DD267E" w:rsidRDefault="00CC418A" w:rsidP="00AD7267">
            <w:pPr>
              <w:pStyle w:val="a5"/>
            </w:pPr>
            <w:r w:rsidRPr="00DD267E">
              <w:t>Не имеют категории</w:t>
            </w:r>
          </w:p>
        </w:tc>
        <w:tc>
          <w:tcPr>
            <w:tcW w:w="1016" w:type="dxa"/>
          </w:tcPr>
          <w:p w:rsidR="00CC418A" w:rsidRPr="00DD267E" w:rsidRDefault="00CC418A" w:rsidP="00AD7267">
            <w:pPr>
              <w:pStyle w:val="a5"/>
            </w:pPr>
            <w:r w:rsidRPr="00DD267E">
              <w:t>высшее</w:t>
            </w:r>
          </w:p>
        </w:tc>
        <w:tc>
          <w:tcPr>
            <w:tcW w:w="1506" w:type="dxa"/>
          </w:tcPr>
          <w:p w:rsidR="00CC418A" w:rsidRPr="00DD267E" w:rsidRDefault="00CC418A" w:rsidP="00AD7267">
            <w:pPr>
              <w:pStyle w:val="a5"/>
            </w:pPr>
            <w:r w:rsidRPr="00DD267E">
              <w:t>Средне</w:t>
            </w:r>
          </w:p>
          <w:p w:rsidR="00CC418A" w:rsidRPr="00DD267E" w:rsidRDefault="00CC418A" w:rsidP="00AD7267">
            <w:pPr>
              <w:pStyle w:val="a5"/>
            </w:pPr>
            <w:r w:rsidRPr="00DD267E">
              <w:t>специальное</w:t>
            </w:r>
          </w:p>
        </w:tc>
        <w:tc>
          <w:tcPr>
            <w:tcW w:w="888" w:type="dxa"/>
          </w:tcPr>
          <w:p w:rsidR="00CC418A" w:rsidRPr="00DD267E" w:rsidRDefault="00CC418A" w:rsidP="00AD7267">
            <w:pPr>
              <w:pStyle w:val="a5"/>
            </w:pPr>
            <w:r w:rsidRPr="00DD267E">
              <w:t>От5до</w:t>
            </w:r>
          </w:p>
          <w:p w:rsidR="00CC418A" w:rsidRPr="00DD267E" w:rsidRDefault="00CC418A" w:rsidP="00AD7267">
            <w:pPr>
              <w:pStyle w:val="a5"/>
            </w:pPr>
            <w:r w:rsidRPr="00DD267E">
              <w:t>10лет</w:t>
            </w:r>
          </w:p>
        </w:tc>
        <w:tc>
          <w:tcPr>
            <w:tcW w:w="867" w:type="dxa"/>
          </w:tcPr>
          <w:p w:rsidR="00CC418A" w:rsidRPr="00DD267E" w:rsidRDefault="00CC418A" w:rsidP="00AD7267">
            <w:pPr>
              <w:pStyle w:val="a5"/>
            </w:pPr>
            <w:r w:rsidRPr="00DD267E">
              <w:t>От 10 до 20лет</w:t>
            </w:r>
          </w:p>
        </w:tc>
        <w:tc>
          <w:tcPr>
            <w:tcW w:w="867" w:type="dxa"/>
          </w:tcPr>
          <w:p w:rsidR="00CC418A" w:rsidRPr="00DD267E" w:rsidRDefault="00CC418A" w:rsidP="00AD7267">
            <w:pPr>
              <w:pStyle w:val="a5"/>
            </w:pPr>
            <w:r w:rsidRPr="00DD267E">
              <w:t>20 лет и более</w:t>
            </w:r>
          </w:p>
        </w:tc>
      </w:tr>
      <w:tr w:rsidR="00CC418A" w:rsidRPr="00DD267E" w:rsidTr="00AD7267">
        <w:tc>
          <w:tcPr>
            <w:tcW w:w="928" w:type="dxa"/>
          </w:tcPr>
          <w:p w:rsidR="00CC418A" w:rsidRPr="00DD267E" w:rsidRDefault="00CC418A" w:rsidP="00AD7267">
            <w:pPr>
              <w:pStyle w:val="a5"/>
            </w:pPr>
            <w:r>
              <w:t>9</w:t>
            </w:r>
          </w:p>
        </w:tc>
        <w:tc>
          <w:tcPr>
            <w:tcW w:w="1035" w:type="dxa"/>
          </w:tcPr>
          <w:p w:rsidR="00CC418A" w:rsidRPr="00DD267E" w:rsidRDefault="00CC418A" w:rsidP="00AD7267">
            <w:pPr>
              <w:pStyle w:val="a5"/>
            </w:pPr>
            <w:r w:rsidRPr="00DD267E">
              <w:t>0</w:t>
            </w:r>
          </w:p>
        </w:tc>
        <w:tc>
          <w:tcPr>
            <w:tcW w:w="992" w:type="dxa"/>
          </w:tcPr>
          <w:p w:rsidR="00CC418A" w:rsidRPr="00DD267E" w:rsidRDefault="00CC418A" w:rsidP="00AD7267">
            <w:pPr>
              <w:pStyle w:val="a5"/>
            </w:pPr>
            <w:r>
              <w:t>9</w:t>
            </w:r>
          </w:p>
        </w:tc>
        <w:tc>
          <w:tcPr>
            <w:tcW w:w="1246" w:type="dxa"/>
          </w:tcPr>
          <w:p w:rsidR="00CC418A" w:rsidRPr="00DD267E" w:rsidRDefault="00CC418A" w:rsidP="00AD7267">
            <w:pPr>
              <w:pStyle w:val="a5"/>
            </w:pPr>
            <w:r w:rsidRPr="00DD267E">
              <w:t>0</w:t>
            </w:r>
          </w:p>
        </w:tc>
        <w:tc>
          <w:tcPr>
            <w:tcW w:w="1016" w:type="dxa"/>
          </w:tcPr>
          <w:p w:rsidR="00CC418A" w:rsidRPr="00DD267E" w:rsidRDefault="00CC418A" w:rsidP="00AD7267">
            <w:pPr>
              <w:pStyle w:val="a5"/>
            </w:pPr>
            <w:r>
              <w:t>3</w:t>
            </w:r>
          </w:p>
        </w:tc>
        <w:tc>
          <w:tcPr>
            <w:tcW w:w="1506" w:type="dxa"/>
          </w:tcPr>
          <w:p w:rsidR="00CC418A" w:rsidRPr="00DD267E" w:rsidRDefault="00CC418A" w:rsidP="00AD7267">
            <w:pPr>
              <w:pStyle w:val="a5"/>
            </w:pPr>
            <w:r>
              <w:t>6</w:t>
            </w:r>
          </w:p>
        </w:tc>
        <w:tc>
          <w:tcPr>
            <w:tcW w:w="888" w:type="dxa"/>
          </w:tcPr>
          <w:p w:rsidR="00CC418A" w:rsidRPr="00DD267E" w:rsidRDefault="00CC418A" w:rsidP="00AD7267">
            <w:pPr>
              <w:pStyle w:val="a5"/>
            </w:pPr>
            <w:r w:rsidRPr="00DD267E">
              <w:t>0</w:t>
            </w:r>
          </w:p>
        </w:tc>
        <w:tc>
          <w:tcPr>
            <w:tcW w:w="867" w:type="dxa"/>
          </w:tcPr>
          <w:p w:rsidR="00CC418A" w:rsidRPr="00DD267E" w:rsidRDefault="00CC418A" w:rsidP="00AD7267">
            <w:pPr>
              <w:pStyle w:val="a5"/>
            </w:pPr>
            <w:r>
              <w:t>2</w:t>
            </w:r>
          </w:p>
        </w:tc>
        <w:tc>
          <w:tcPr>
            <w:tcW w:w="867" w:type="dxa"/>
          </w:tcPr>
          <w:p w:rsidR="00CC418A" w:rsidRPr="00DD267E" w:rsidRDefault="00CC418A" w:rsidP="00AD7267">
            <w:pPr>
              <w:pStyle w:val="a5"/>
            </w:pPr>
            <w:r>
              <w:t>7</w:t>
            </w:r>
          </w:p>
        </w:tc>
      </w:tr>
    </w:tbl>
    <w:p w:rsidR="00CC418A" w:rsidRDefault="00CC418A" w:rsidP="00CC418A">
      <w:pPr>
        <w:pStyle w:val="a5"/>
      </w:pPr>
    </w:p>
    <w:p w:rsidR="00CC418A" w:rsidRPr="00DD267E" w:rsidRDefault="00CC418A" w:rsidP="00CC418A">
      <w:pPr>
        <w:pStyle w:val="a5"/>
      </w:pPr>
      <w:r w:rsidRPr="00DD267E">
        <w:t xml:space="preserve">Подвоз детей организован по линии администрации </w:t>
      </w:r>
      <w:proofErr w:type="spellStart"/>
      <w:r w:rsidRPr="00DD267E">
        <w:t>Путятинского</w:t>
      </w:r>
      <w:proofErr w:type="spellEnd"/>
      <w:r w:rsidRPr="00DD267E">
        <w:t xml:space="preserve"> муниципального района</w:t>
      </w:r>
      <w:r>
        <w:t xml:space="preserve">. Маршрут № 1 – Новая Деревня – Б-Екатериновка (6чел), маршрут № 2 – Новая Деревня – с. </w:t>
      </w:r>
      <w:proofErr w:type="spellStart"/>
      <w:r>
        <w:t>Караулово</w:t>
      </w:r>
      <w:proofErr w:type="spellEnd"/>
      <w:r>
        <w:t xml:space="preserve"> (5чел)</w:t>
      </w:r>
    </w:p>
    <w:p w:rsidR="00CC418A" w:rsidRDefault="00CC418A" w:rsidP="00CC418A">
      <w:r>
        <w:t>4. Результаты деятельности учреждения, качество образования</w:t>
      </w:r>
    </w:p>
    <w:p w:rsidR="00CC418A" w:rsidRDefault="00CC418A" w:rsidP="00CC418A">
      <w:r>
        <w:t>Всего выпускников 2021-2022 учебного года – 4</w:t>
      </w:r>
    </w:p>
    <w:p w:rsidR="00CC418A" w:rsidRDefault="00CC418A" w:rsidP="00CC418A">
      <w:r>
        <w:t>Получили аттестат об основном общем образовании – 4</w:t>
      </w:r>
    </w:p>
    <w:p w:rsidR="00CC418A" w:rsidRPr="00C734B1" w:rsidRDefault="00CC418A" w:rsidP="00CC418A">
      <w:pPr>
        <w:pStyle w:val="a5"/>
      </w:pPr>
      <w:r w:rsidRPr="00C734B1">
        <w:t>Трудоустройство выпускников.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592"/>
        <w:gridCol w:w="1571"/>
        <w:gridCol w:w="1503"/>
        <w:gridCol w:w="1517"/>
        <w:gridCol w:w="1632"/>
      </w:tblGrid>
      <w:tr w:rsidR="00CC418A" w:rsidRPr="00C734B1" w:rsidTr="00AD7267">
        <w:tc>
          <w:tcPr>
            <w:tcW w:w="1530" w:type="dxa"/>
          </w:tcPr>
          <w:p w:rsidR="00CC418A" w:rsidRPr="00C734B1" w:rsidRDefault="00CC418A" w:rsidP="00AD7267">
            <w:pPr>
              <w:pStyle w:val="a5"/>
            </w:pPr>
            <w:r w:rsidRPr="00C734B1">
              <w:t>Учебные годы</w:t>
            </w:r>
          </w:p>
        </w:tc>
        <w:tc>
          <w:tcPr>
            <w:tcW w:w="1592" w:type="dxa"/>
          </w:tcPr>
          <w:p w:rsidR="00CC418A" w:rsidRPr="00C734B1" w:rsidRDefault="00CC418A" w:rsidP="00AD7267">
            <w:pPr>
              <w:pStyle w:val="a5"/>
            </w:pPr>
            <w:r w:rsidRPr="00C734B1">
              <w:t>Количество выпускников</w:t>
            </w:r>
          </w:p>
        </w:tc>
        <w:tc>
          <w:tcPr>
            <w:tcW w:w="1571" w:type="dxa"/>
          </w:tcPr>
          <w:p w:rsidR="00CC418A" w:rsidRPr="00C734B1" w:rsidRDefault="00CC418A" w:rsidP="00AD7267">
            <w:pPr>
              <w:pStyle w:val="a5"/>
            </w:pPr>
            <w:r w:rsidRPr="00C734B1">
              <w:t>Учатся в колледжах и техникумах</w:t>
            </w:r>
          </w:p>
        </w:tc>
        <w:tc>
          <w:tcPr>
            <w:tcW w:w="1503" w:type="dxa"/>
          </w:tcPr>
          <w:p w:rsidR="00CC418A" w:rsidRPr="00C734B1" w:rsidRDefault="00CC418A" w:rsidP="00AD7267">
            <w:pPr>
              <w:pStyle w:val="a5"/>
            </w:pPr>
            <w:r w:rsidRPr="00C734B1">
              <w:t>Учатся в ПТУ</w:t>
            </w:r>
          </w:p>
        </w:tc>
        <w:tc>
          <w:tcPr>
            <w:tcW w:w="1517" w:type="dxa"/>
          </w:tcPr>
          <w:p w:rsidR="00CC418A" w:rsidRPr="00C734B1" w:rsidRDefault="00CC418A" w:rsidP="00AD7267">
            <w:pPr>
              <w:pStyle w:val="a5"/>
            </w:pPr>
            <w:r w:rsidRPr="00C734B1">
              <w:t>Учатся в средней школе</w:t>
            </w:r>
          </w:p>
        </w:tc>
        <w:tc>
          <w:tcPr>
            <w:tcW w:w="1632" w:type="dxa"/>
          </w:tcPr>
          <w:p w:rsidR="00CC418A" w:rsidRPr="00C734B1" w:rsidRDefault="00CC418A" w:rsidP="00AD7267">
            <w:pPr>
              <w:pStyle w:val="a5"/>
            </w:pPr>
            <w:r w:rsidRPr="00C734B1">
              <w:t>Не определились</w:t>
            </w:r>
          </w:p>
        </w:tc>
      </w:tr>
      <w:tr w:rsidR="00CC418A" w:rsidRPr="00C734B1" w:rsidTr="00AD7267">
        <w:tc>
          <w:tcPr>
            <w:tcW w:w="1530" w:type="dxa"/>
          </w:tcPr>
          <w:p w:rsidR="00CC418A" w:rsidRDefault="00CC418A" w:rsidP="00AD7267">
            <w:pPr>
              <w:pStyle w:val="a5"/>
            </w:pPr>
            <w:r>
              <w:t>2019-2020</w:t>
            </w:r>
          </w:p>
        </w:tc>
        <w:tc>
          <w:tcPr>
            <w:tcW w:w="1592" w:type="dxa"/>
          </w:tcPr>
          <w:p w:rsidR="00CC418A" w:rsidRDefault="00CC418A" w:rsidP="00AD7267">
            <w:pPr>
              <w:pStyle w:val="a5"/>
            </w:pPr>
            <w:r>
              <w:t>4</w:t>
            </w:r>
          </w:p>
        </w:tc>
        <w:tc>
          <w:tcPr>
            <w:tcW w:w="1571" w:type="dxa"/>
          </w:tcPr>
          <w:p w:rsidR="00CC418A" w:rsidRDefault="00CC418A" w:rsidP="00AD7267">
            <w:pPr>
              <w:pStyle w:val="a5"/>
            </w:pPr>
            <w:r>
              <w:t>4</w:t>
            </w:r>
          </w:p>
        </w:tc>
        <w:tc>
          <w:tcPr>
            <w:tcW w:w="1503" w:type="dxa"/>
          </w:tcPr>
          <w:p w:rsidR="00CC418A" w:rsidRDefault="00CC418A" w:rsidP="00AD7267">
            <w:pPr>
              <w:pStyle w:val="a5"/>
            </w:pPr>
            <w:r>
              <w:t>0</w:t>
            </w:r>
          </w:p>
        </w:tc>
        <w:tc>
          <w:tcPr>
            <w:tcW w:w="1517" w:type="dxa"/>
          </w:tcPr>
          <w:p w:rsidR="00CC418A" w:rsidRDefault="00CC418A" w:rsidP="00AD7267">
            <w:pPr>
              <w:pStyle w:val="a5"/>
            </w:pPr>
            <w:r>
              <w:t>0</w:t>
            </w:r>
          </w:p>
        </w:tc>
        <w:tc>
          <w:tcPr>
            <w:tcW w:w="1632" w:type="dxa"/>
          </w:tcPr>
          <w:p w:rsidR="00CC418A" w:rsidRDefault="00CC418A" w:rsidP="00AD7267">
            <w:pPr>
              <w:pStyle w:val="a5"/>
            </w:pPr>
            <w:r>
              <w:t>0</w:t>
            </w:r>
          </w:p>
        </w:tc>
      </w:tr>
      <w:tr w:rsidR="00CC418A" w:rsidRPr="00C734B1" w:rsidTr="00AD7267">
        <w:tc>
          <w:tcPr>
            <w:tcW w:w="1530" w:type="dxa"/>
          </w:tcPr>
          <w:p w:rsidR="00CC418A" w:rsidRDefault="00CC418A" w:rsidP="00AD7267">
            <w:pPr>
              <w:pStyle w:val="a5"/>
            </w:pPr>
            <w:r>
              <w:t>2020-2021</w:t>
            </w:r>
          </w:p>
        </w:tc>
        <w:tc>
          <w:tcPr>
            <w:tcW w:w="1592" w:type="dxa"/>
          </w:tcPr>
          <w:p w:rsidR="00CC418A" w:rsidRDefault="00CC418A" w:rsidP="00AD7267">
            <w:pPr>
              <w:pStyle w:val="a5"/>
            </w:pPr>
            <w:r>
              <w:t>4</w:t>
            </w:r>
          </w:p>
        </w:tc>
        <w:tc>
          <w:tcPr>
            <w:tcW w:w="1571" w:type="dxa"/>
          </w:tcPr>
          <w:p w:rsidR="00CC418A" w:rsidRDefault="00CC418A" w:rsidP="00AD7267">
            <w:pPr>
              <w:pStyle w:val="a5"/>
            </w:pPr>
            <w:r>
              <w:t>4</w:t>
            </w:r>
          </w:p>
        </w:tc>
        <w:tc>
          <w:tcPr>
            <w:tcW w:w="1503" w:type="dxa"/>
          </w:tcPr>
          <w:p w:rsidR="00CC418A" w:rsidRDefault="00CC418A" w:rsidP="00AD7267">
            <w:pPr>
              <w:pStyle w:val="a5"/>
            </w:pPr>
            <w:r>
              <w:t>0</w:t>
            </w:r>
          </w:p>
        </w:tc>
        <w:tc>
          <w:tcPr>
            <w:tcW w:w="1517" w:type="dxa"/>
          </w:tcPr>
          <w:p w:rsidR="00CC418A" w:rsidRDefault="00CC418A" w:rsidP="00AD7267">
            <w:pPr>
              <w:pStyle w:val="a5"/>
            </w:pPr>
            <w:r>
              <w:t>0</w:t>
            </w:r>
          </w:p>
        </w:tc>
        <w:tc>
          <w:tcPr>
            <w:tcW w:w="1632" w:type="dxa"/>
          </w:tcPr>
          <w:p w:rsidR="00CC418A" w:rsidRDefault="00CC418A" w:rsidP="00AD7267">
            <w:pPr>
              <w:pStyle w:val="a5"/>
            </w:pPr>
            <w:r>
              <w:t>0</w:t>
            </w:r>
          </w:p>
        </w:tc>
      </w:tr>
      <w:tr w:rsidR="00CC418A" w:rsidRPr="00C734B1" w:rsidTr="00AD7267">
        <w:tc>
          <w:tcPr>
            <w:tcW w:w="1530" w:type="dxa"/>
          </w:tcPr>
          <w:p w:rsidR="00CC418A" w:rsidRDefault="00CC418A" w:rsidP="00AD7267">
            <w:pPr>
              <w:pStyle w:val="a5"/>
            </w:pPr>
            <w:r>
              <w:t>2021-2022</w:t>
            </w:r>
          </w:p>
        </w:tc>
        <w:tc>
          <w:tcPr>
            <w:tcW w:w="1592" w:type="dxa"/>
          </w:tcPr>
          <w:p w:rsidR="00CC418A" w:rsidRDefault="00CC418A" w:rsidP="00AD7267">
            <w:pPr>
              <w:pStyle w:val="a5"/>
            </w:pPr>
            <w:r>
              <w:t>4</w:t>
            </w:r>
          </w:p>
        </w:tc>
        <w:tc>
          <w:tcPr>
            <w:tcW w:w="1571" w:type="dxa"/>
          </w:tcPr>
          <w:p w:rsidR="00CC418A" w:rsidRDefault="00CC418A" w:rsidP="00AD7267">
            <w:pPr>
              <w:pStyle w:val="a5"/>
            </w:pPr>
            <w:r>
              <w:t>4</w:t>
            </w:r>
          </w:p>
        </w:tc>
        <w:tc>
          <w:tcPr>
            <w:tcW w:w="1503" w:type="dxa"/>
          </w:tcPr>
          <w:p w:rsidR="00CC418A" w:rsidRDefault="00CC418A" w:rsidP="00AD7267">
            <w:pPr>
              <w:pStyle w:val="a5"/>
            </w:pPr>
            <w:r>
              <w:t>0</w:t>
            </w:r>
          </w:p>
        </w:tc>
        <w:tc>
          <w:tcPr>
            <w:tcW w:w="1517" w:type="dxa"/>
          </w:tcPr>
          <w:p w:rsidR="00CC418A" w:rsidRDefault="00CC418A" w:rsidP="00AD7267">
            <w:pPr>
              <w:pStyle w:val="a5"/>
            </w:pPr>
            <w:r>
              <w:t>0</w:t>
            </w:r>
          </w:p>
        </w:tc>
        <w:tc>
          <w:tcPr>
            <w:tcW w:w="1632" w:type="dxa"/>
          </w:tcPr>
          <w:p w:rsidR="00CC418A" w:rsidRDefault="00CC418A" w:rsidP="00AD7267">
            <w:pPr>
              <w:pStyle w:val="a5"/>
            </w:pPr>
            <w:r>
              <w:t>0</w:t>
            </w:r>
          </w:p>
        </w:tc>
      </w:tr>
    </w:tbl>
    <w:p w:rsidR="00CC418A" w:rsidRDefault="00CC418A" w:rsidP="00CC418A"/>
    <w:p w:rsidR="00CC418A" w:rsidRPr="00751703" w:rsidRDefault="00CC418A" w:rsidP="00CC418A">
      <w:pPr>
        <w:tabs>
          <w:tab w:val="left" w:pos="6120"/>
        </w:tabs>
      </w:pPr>
      <w:r w:rsidRPr="00751703">
        <w:lastRenderedPageBreak/>
        <w:t>итоги 2021-2022 учебного года</w:t>
      </w:r>
    </w:p>
    <w:p w:rsidR="00CC418A" w:rsidRPr="00751703" w:rsidRDefault="00CC418A" w:rsidP="00CC418A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6"/>
        <w:gridCol w:w="595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CC418A" w:rsidRPr="00751703" w:rsidTr="00AD7267">
        <w:tc>
          <w:tcPr>
            <w:tcW w:w="3766" w:type="dxa"/>
            <w:shd w:val="clear" w:color="auto" w:fill="auto"/>
          </w:tcPr>
          <w:p w:rsidR="00CC418A" w:rsidRPr="00751703" w:rsidRDefault="00CC418A" w:rsidP="00AD7267">
            <w:r w:rsidRPr="00751703">
              <w:t>Класс</w:t>
            </w:r>
          </w:p>
        </w:tc>
        <w:tc>
          <w:tcPr>
            <w:tcW w:w="595" w:type="dxa"/>
            <w:shd w:val="clear" w:color="auto" w:fill="auto"/>
          </w:tcPr>
          <w:p w:rsidR="00CC418A" w:rsidRPr="00751703" w:rsidRDefault="00CC418A" w:rsidP="00AD7267">
            <w:r w:rsidRPr="00751703">
              <w:t>1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2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3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4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5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6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7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8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9</w:t>
            </w:r>
          </w:p>
        </w:tc>
        <w:tc>
          <w:tcPr>
            <w:tcW w:w="992" w:type="dxa"/>
            <w:shd w:val="clear" w:color="auto" w:fill="auto"/>
          </w:tcPr>
          <w:p w:rsidR="00CC418A" w:rsidRPr="00751703" w:rsidRDefault="00CC418A" w:rsidP="00AD7267">
            <w:r w:rsidRPr="00751703">
              <w:t>Итого</w:t>
            </w:r>
          </w:p>
        </w:tc>
      </w:tr>
      <w:tr w:rsidR="00CC418A" w:rsidRPr="00751703" w:rsidTr="00AD7267">
        <w:tc>
          <w:tcPr>
            <w:tcW w:w="3766" w:type="dxa"/>
            <w:shd w:val="clear" w:color="auto" w:fill="auto"/>
          </w:tcPr>
          <w:p w:rsidR="00CC418A" w:rsidRPr="00751703" w:rsidRDefault="00CC418A" w:rsidP="00AD7267">
            <w:r w:rsidRPr="00751703">
              <w:t xml:space="preserve">Всего по списку </w:t>
            </w:r>
          </w:p>
        </w:tc>
        <w:tc>
          <w:tcPr>
            <w:tcW w:w="595" w:type="dxa"/>
            <w:shd w:val="clear" w:color="auto" w:fill="auto"/>
          </w:tcPr>
          <w:p w:rsidR="00CC418A" w:rsidRPr="00751703" w:rsidRDefault="00CC418A" w:rsidP="00AD7267">
            <w:r w:rsidRPr="00751703">
              <w:t>4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3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2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2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3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4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2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3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4</w:t>
            </w:r>
          </w:p>
        </w:tc>
        <w:tc>
          <w:tcPr>
            <w:tcW w:w="992" w:type="dxa"/>
            <w:shd w:val="clear" w:color="auto" w:fill="auto"/>
          </w:tcPr>
          <w:p w:rsidR="00CC418A" w:rsidRPr="00751703" w:rsidRDefault="00CC418A" w:rsidP="00AD7267">
            <w:r w:rsidRPr="00751703">
              <w:t>27</w:t>
            </w:r>
          </w:p>
          <w:p w:rsidR="00CC418A" w:rsidRPr="00751703" w:rsidRDefault="00CC418A" w:rsidP="00AD7267"/>
        </w:tc>
      </w:tr>
      <w:tr w:rsidR="00CC418A" w:rsidRPr="00751703" w:rsidTr="00AD7267">
        <w:tc>
          <w:tcPr>
            <w:tcW w:w="3766" w:type="dxa"/>
            <w:shd w:val="clear" w:color="auto" w:fill="auto"/>
          </w:tcPr>
          <w:p w:rsidR="00CC418A" w:rsidRPr="00751703" w:rsidRDefault="00CC418A" w:rsidP="00AD7267">
            <w:r w:rsidRPr="00751703">
              <w:t>Закончили на «4» и «5»,</w:t>
            </w:r>
          </w:p>
          <w:p w:rsidR="00CC418A" w:rsidRPr="00751703" w:rsidRDefault="00CC418A" w:rsidP="00AD7267">
            <w:r w:rsidRPr="00751703">
              <w:t xml:space="preserve"> из них:</w:t>
            </w:r>
          </w:p>
        </w:tc>
        <w:tc>
          <w:tcPr>
            <w:tcW w:w="595" w:type="dxa"/>
            <w:shd w:val="clear" w:color="auto" w:fill="auto"/>
          </w:tcPr>
          <w:p w:rsidR="00CC418A" w:rsidRPr="00751703" w:rsidRDefault="00CC418A" w:rsidP="00AD7267">
            <w:r w:rsidRPr="00751703">
              <w:t>-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1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1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2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1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1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2</w:t>
            </w:r>
          </w:p>
        </w:tc>
        <w:tc>
          <w:tcPr>
            <w:tcW w:w="992" w:type="dxa"/>
            <w:shd w:val="clear" w:color="auto" w:fill="auto"/>
          </w:tcPr>
          <w:p w:rsidR="00CC418A" w:rsidRPr="00751703" w:rsidRDefault="00CC418A" w:rsidP="00AD7267">
            <w:r w:rsidRPr="00751703">
              <w:t>8</w:t>
            </w:r>
          </w:p>
          <w:p w:rsidR="00CC418A" w:rsidRPr="00751703" w:rsidRDefault="00CC418A" w:rsidP="00AD7267"/>
        </w:tc>
      </w:tr>
      <w:tr w:rsidR="00CC418A" w:rsidRPr="00751703" w:rsidTr="00AD7267">
        <w:tc>
          <w:tcPr>
            <w:tcW w:w="3766" w:type="dxa"/>
            <w:shd w:val="clear" w:color="auto" w:fill="auto"/>
          </w:tcPr>
          <w:p w:rsidR="00CC418A" w:rsidRPr="00751703" w:rsidRDefault="00CC418A" w:rsidP="00AD7267">
            <w:r w:rsidRPr="00751703">
              <w:t>- отличники</w:t>
            </w:r>
          </w:p>
          <w:p w:rsidR="00CC418A" w:rsidRPr="00751703" w:rsidRDefault="00CC418A" w:rsidP="00AD7267"/>
        </w:tc>
        <w:tc>
          <w:tcPr>
            <w:tcW w:w="595" w:type="dxa"/>
            <w:shd w:val="clear" w:color="auto" w:fill="auto"/>
          </w:tcPr>
          <w:p w:rsidR="00CC418A" w:rsidRPr="00751703" w:rsidRDefault="00CC418A" w:rsidP="00AD7267">
            <w:r w:rsidRPr="00751703">
              <w:t>-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2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>
            <w:r w:rsidRPr="00751703">
              <w:t>1</w:t>
            </w:r>
          </w:p>
        </w:tc>
        <w:tc>
          <w:tcPr>
            <w:tcW w:w="992" w:type="dxa"/>
            <w:shd w:val="clear" w:color="auto" w:fill="auto"/>
          </w:tcPr>
          <w:p w:rsidR="00CC418A" w:rsidRPr="00751703" w:rsidRDefault="00CC418A" w:rsidP="00AD7267">
            <w:r w:rsidRPr="00751703">
              <w:t>3</w:t>
            </w:r>
          </w:p>
        </w:tc>
      </w:tr>
      <w:tr w:rsidR="00CC418A" w:rsidRPr="00751703" w:rsidTr="00AD7267">
        <w:tc>
          <w:tcPr>
            <w:tcW w:w="3766" w:type="dxa"/>
            <w:shd w:val="clear" w:color="auto" w:fill="auto"/>
          </w:tcPr>
          <w:p w:rsidR="00CC418A" w:rsidRPr="00751703" w:rsidRDefault="00CC418A" w:rsidP="00AD7267">
            <w:r w:rsidRPr="00751703">
              <w:t>Оставлены на повторное обучение</w:t>
            </w:r>
          </w:p>
          <w:p w:rsidR="00CC418A" w:rsidRPr="00751703" w:rsidRDefault="00CC418A" w:rsidP="00AD7267"/>
        </w:tc>
        <w:tc>
          <w:tcPr>
            <w:tcW w:w="595" w:type="dxa"/>
            <w:shd w:val="clear" w:color="auto" w:fill="auto"/>
          </w:tcPr>
          <w:p w:rsidR="00CC418A" w:rsidRPr="00751703" w:rsidRDefault="00CC418A" w:rsidP="00AD7267">
            <w:r w:rsidRPr="00751703">
              <w:t>1</w:t>
            </w:r>
          </w:p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992" w:type="dxa"/>
            <w:shd w:val="clear" w:color="auto" w:fill="auto"/>
          </w:tcPr>
          <w:p w:rsidR="00CC418A" w:rsidRPr="00751703" w:rsidRDefault="00CC418A" w:rsidP="00AD7267"/>
        </w:tc>
      </w:tr>
      <w:tr w:rsidR="00CC418A" w:rsidRPr="00751703" w:rsidTr="00AD7267">
        <w:tc>
          <w:tcPr>
            <w:tcW w:w="3766" w:type="dxa"/>
            <w:shd w:val="clear" w:color="auto" w:fill="auto"/>
          </w:tcPr>
          <w:p w:rsidR="00CC418A" w:rsidRPr="00751703" w:rsidRDefault="00CC418A" w:rsidP="00AD7267">
            <w:r w:rsidRPr="00751703">
              <w:t>Переведены условно</w:t>
            </w:r>
          </w:p>
          <w:p w:rsidR="00CC418A" w:rsidRPr="00751703" w:rsidRDefault="00CC418A" w:rsidP="00AD7267"/>
        </w:tc>
        <w:tc>
          <w:tcPr>
            <w:tcW w:w="595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567" w:type="dxa"/>
            <w:shd w:val="clear" w:color="auto" w:fill="auto"/>
          </w:tcPr>
          <w:p w:rsidR="00CC418A" w:rsidRPr="00751703" w:rsidRDefault="00CC418A" w:rsidP="00AD7267"/>
        </w:tc>
        <w:tc>
          <w:tcPr>
            <w:tcW w:w="992" w:type="dxa"/>
            <w:shd w:val="clear" w:color="auto" w:fill="auto"/>
          </w:tcPr>
          <w:p w:rsidR="00CC418A" w:rsidRPr="00751703" w:rsidRDefault="00CC418A" w:rsidP="00AD7267"/>
        </w:tc>
      </w:tr>
    </w:tbl>
    <w:p w:rsidR="00CC418A" w:rsidRPr="00751703" w:rsidRDefault="00CC418A" w:rsidP="00CC418A">
      <w:pPr>
        <w:tabs>
          <w:tab w:val="left" w:pos="13680"/>
        </w:tabs>
      </w:pPr>
    </w:p>
    <w:p w:rsidR="00CC418A" w:rsidRPr="00751703" w:rsidRDefault="00CC418A" w:rsidP="00CC418A">
      <w:r w:rsidRPr="00751703">
        <w:t>Участие детей в конкурсах</w:t>
      </w:r>
    </w:p>
    <w:p w:rsidR="00CC418A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u w:val="single"/>
        </w:rPr>
      </w:pPr>
      <w:r w:rsidRPr="004D4E52">
        <w:rPr>
          <w:rFonts w:eastAsia="Times New Roman"/>
          <w:color w:val="000000"/>
          <w:u w:val="single"/>
        </w:rPr>
        <w:t>Районные конкурсы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u w:val="single"/>
        </w:rPr>
      </w:pPr>
      <w:r w:rsidRPr="00751703">
        <w:rPr>
          <w:rFonts w:eastAsia="Times New Roman"/>
          <w:color w:val="000000"/>
        </w:rPr>
        <w:t xml:space="preserve"> 2 место в районной олимпиаде по биологии</w:t>
      </w:r>
    </w:p>
    <w:p w:rsidR="00CC418A" w:rsidRPr="00751703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751703">
        <w:rPr>
          <w:rFonts w:eastAsia="Times New Roman"/>
          <w:color w:val="000000"/>
        </w:rPr>
        <w:t xml:space="preserve">Конкурс рисунков «Язык наш-древо жизни на </w:t>
      </w:r>
      <w:proofErr w:type="gramStart"/>
      <w:r w:rsidRPr="00751703">
        <w:rPr>
          <w:rFonts w:eastAsia="Times New Roman"/>
          <w:color w:val="000000"/>
        </w:rPr>
        <w:t>земле»-</w:t>
      </w:r>
      <w:proofErr w:type="gramEnd"/>
      <w:r w:rsidRPr="00751703">
        <w:rPr>
          <w:rFonts w:eastAsia="Times New Roman"/>
          <w:color w:val="000000"/>
        </w:rPr>
        <w:t>1 место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4D4E52">
        <w:rPr>
          <w:rFonts w:eastAsia="Times New Roman"/>
          <w:color w:val="000000"/>
        </w:rPr>
        <w:t>Смотр строя и песни (участие, грамота за лучшую форму одежды)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4D4E52">
        <w:rPr>
          <w:rFonts w:eastAsia="Times New Roman"/>
          <w:color w:val="000000"/>
        </w:rPr>
        <w:t>Конкурс рисунков «Выборы глазами детей» - 3 место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4D4E52">
        <w:rPr>
          <w:rFonts w:eastAsia="Times New Roman"/>
          <w:color w:val="000000"/>
        </w:rPr>
        <w:t xml:space="preserve">Конкурс на лучший </w:t>
      </w:r>
      <w:proofErr w:type="spellStart"/>
      <w:r w:rsidRPr="004D4E52">
        <w:rPr>
          <w:rFonts w:eastAsia="Times New Roman"/>
          <w:color w:val="000000"/>
        </w:rPr>
        <w:t>медиапортрет</w:t>
      </w:r>
      <w:proofErr w:type="spellEnd"/>
      <w:r w:rsidRPr="004D4E52">
        <w:rPr>
          <w:rFonts w:eastAsia="Times New Roman"/>
          <w:color w:val="000000"/>
        </w:rPr>
        <w:t xml:space="preserve"> в рамках Слёта волонтёрских отрядов «Город добра» – 1 место (2 участника)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4D4E52">
        <w:rPr>
          <w:rFonts w:eastAsia="Times New Roman"/>
          <w:color w:val="000000"/>
        </w:rPr>
        <w:t>Конкурс «Кабинет Деда Мороза» в номинации «Лучшее фото» (участие)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4D4E52">
        <w:rPr>
          <w:rFonts w:eastAsia="Times New Roman"/>
          <w:color w:val="000000"/>
        </w:rPr>
        <w:t>Конкурс «Новогодняя сказка» - 1 место (2 участника), 3 место (1 участник)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751703">
        <w:rPr>
          <w:rFonts w:eastAsia="Times New Roman"/>
          <w:color w:val="000000"/>
          <w:shd w:val="clear" w:color="auto" w:fill="FFFFFF"/>
        </w:rPr>
        <w:t>Подвигу жить в веках-2место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u w:val="single"/>
        </w:rPr>
      </w:pPr>
      <w:r w:rsidRPr="004D4E52">
        <w:rPr>
          <w:rFonts w:eastAsia="Times New Roman"/>
          <w:color w:val="000000"/>
          <w:u w:val="single"/>
        </w:rPr>
        <w:t>Региональные конкурсы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4D4E52">
        <w:rPr>
          <w:rFonts w:eastAsia="Times New Roman"/>
          <w:color w:val="000000"/>
        </w:rPr>
        <w:t>Конкурс «Наследники Победы» - победитель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4D4E52">
        <w:rPr>
          <w:rFonts w:eastAsia="Times New Roman"/>
          <w:color w:val="000000"/>
        </w:rPr>
        <w:t>Конкурс проектов «Марафон добрых дел-2022» (1 место в районе (в двух номинациях)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4D4E52">
        <w:rPr>
          <w:rFonts w:eastAsia="Times New Roman"/>
          <w:color w:val="000000"/>
        </w:rPr>
        <w:t>Конкурс «Питомцы в моём городе» (участие)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4D4E52">
        <w:rPr>
          <w:rFonts w:eastAsia="Times New Roman"/>
          <w:color w:val="000000"/>
        </w:rPr>
        <w:t>Конкурс рисунков «Звезда спасения» (участие)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4D4E52">
        <w:rPr>
          <w:rFonts w:eastAsia="Times New Roman"/>
          <w:color w:val="000000"/>
        </w:rPr>
        <w:t>Конкурс «Неопалимая купина» - 2 место</w:t>
      </w:r>
    </w:p>
    <w:p w:rsidR="00CC418A" w:rsidRPr="00751703" w:rsidRDefault="00CC418A" w:rsidP="00CC418A">
      <w:pPr>
        <w:shd w:val="clear" w:color="auto" w:fill="FFFFFF"/>
        <w:rPr>
          <w:rFonts w:eastAsia="Times New Roman"/>
          <w:color w:val="000000"/>
        </w:rPr>
      </w:pPr>
      <w:r w:rsidRPr="00751703">
        <w:rPr>
          <w:rFonts w:eastAsia="Times New Roman"/>
          <w:color w:val="000000"/>
        </w:rPr>
        <w:t xml:space="preserve">Конкурс </w:t>
      </w:r>
      <w:proofErr w:type="gramStart"/>
      <w:r w:rsidRPr="00751703">
        <w:rPr>
          <w:rFonts w:eastAsia="Times New Roman"/>
          <w:color w:val="000000"/>
        </w:rPr>
        <w:t>фотографий  о</w:t>
      </w:r>
      <w:proofErr w:type="gramEnd"/>
      <w:r w:rsidRPr="00751703">
        <w:rPr>
          <w:rFonts w:eastAsia="Times New Roman"/>
          <w:color w:val="000000"/>
        </w:rPr>
        <w:t xml:space="preserve"> Петре 1(2 место)</w:t>
      </w:r>
    </w:p>
    <w:p w:rsidR="00CC418A" w:rsidRDefault="00CC418A" w:rsidP="00CC418A">
      <w:pPr>
        <w:shd w:val="clear" w:color="auto" w:fill="FFFFFF"/>
        <w:spacing w:line="276" w:lineRule="auto"/>
        <w:ind w:firstLine="567"/>
      </w:pPr>
      <w:r w:rsidRPr="00751703">
        <w:rPr>
          <w:rFonts w:eastAsia="Times New Roman"/>
          <w:color w:val="000000"/>
        </w:rPr>
        <w:t xml:space="preserve">Межрегиональный конкурс «Удивительный мир </w:t>
      </w:r>
      <w:proofErr w:type="gramStart"/>
      <w:r w:rsidRPr="00751703">
        <w:rPr>
          <w:rFonts w:eastAsia="Times New Roman"/>
          <w:color w:val="000000"/>
        </w:rPr>
        <w:t>болот»-</w:t>
      </w:r>
      <w:proofErr w:type="gramEnd"/>
      <w:r w:rsidRPr="00751703">
        <w:rPr>
          <w:rFonts w:eastAsia="Times New Roman"/>
          <w:color w:val="000000"/>
        </w:rPr>
        <w:t>3 место</w:t>
      </w:r>
      <w:r w:rsidRPr="00751703">
        <w:t xml:space="preserve"> 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751703">
        <w:t>Областной фестиваль творчества «Сила народа в его традициях»</w:t>
      </w:r>
    </w:p>
    <w:p w:rsidR="00CC418A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751703">
        <w:rPr>
          <w:rFonts w:eastAsia="Times New Roman"/>
          <w:color w:val="000000"/>
        </w:rPr>
        <w:t>Конкурс волонтёрских инициатив «Марафон добрых дел», где заняли 1 место в районе.  награждение Знаком Губернатора</w:t>
      </w:r>
      <w:r>
        <w:rPr>
          <w:rFonts w:eastAsia="Times New Roman"/>
          <w:color w:val="000000"/>
        </w:rPr>
        <w:t>.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  <w:u w:val="single"/>
        </w:rPr>
      </w:pPr>
      <w:r w:rsidRPr="004D4E52">
        <w:rPr>
          <w:rFonts w:eastAsia="Times New Roman"/>
          <w:color w:val="000000"/>
          <w:u w:val="single"/>
        </w:rPr>
        <w:t>Всероссийские конкурсы</w:t>
      </w:r>
    </w:p>
    <w:p w:rsidR="00CC418A" w:rsidRPr="004D4E52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4D4E52">
        <w:rPr>
          <w:rFonts w:eastAsia="Times New Roman"/>
          <w:color w:val="000000"/>
        </w:rPr>
        <w:t>Премия #МЫВМЕСТЕ (проект на рассмотрении)</w:t>
      </w:r>
    </w:p>
    <w:p w:rsidR="00CC418A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 w:rsidRPr="004D4E52">
        <w:rPr>
          <w:rFonts w:eastAsia="Times New Roman"/>
          <w:color w:val="000000"/>
        </w:rPr>
        <w:t>Конкурс рисунков «Открытка победы» (участие)</w:t>
      </w:r>
    </w:p>
    <w:p w:rsidR="00CC418A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Родители качество предоставления услуг довольны.</w:t>
      </w:r>
    </w:p>
    <w:p w:rsidR="00CC418A" w:rsidRPr="00751703" w:rsidRDefault="00CC418A" w:rsidP="00CC418A">
      <w:pPr>
        <w:shd w:val="clear" w:color="auto" w:fill="FFFFFF"/>
        <w:spacing w:line="276" w:lineRule="auto"/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Pr="00811A84">
        <w:t xml:space="preserve"> </w:t>
      </w:r>
      <w:r>
        <w:t>Социальная активность и внешние связи учреждения</w:t>
      </w:r>
    </w:p>
    <w:p w:rsidR="00CC418A" w:rsidRDefault="00CC418A" w:rsidP="00CC418A">
      <w:pPr>
        <w:rPr>
          <w:rFonts w:ascii="Helvetica" w:eastAsia="Times New Roman" w:hAnsi="Helvetica" w:cs="Helvetica"/>
          <w:sz w:val="27"/>
          <w:szCs w:val="27"/>
        </w:rPr>
      </w:pPr>
      <w:r w:rsidRPr="00DD267E">
        <w:t xml:space="preserve">В п. Новая –Деревня имеются: библиотека, медпункт, дом культуры, школа.   </w:t>
      </w:r>
    </w:p>
    <w:p w:rsidR="00CC418A" w:rsidRDefault="00CC418A" w:rsidP="00CC418A">
      <w:r w:rsidRPr="00811A84">
        <w:rPr>
          <w:rFonts w:eastAsia="Times New Roman"/>
        </w:rPr>
        <w:t>6.</w:t>
      </w:r>
      <w:r w:rsidRPr="00811A84">
        <w:t xml:space="preserve"> </w:t>
      </w:r>
      <w:r>
        <w:t>Финансово-экономическая деятельность</w:t>
      </w:r>
    </w:p>
    <w:p w:rsidR="00CC418A" w:rsidRDefault="00CC418A" w:rsidP="00CC418A"/>
    <w:p w:rsidR="00CC418A" w:rsidRDefault="00CC418A" w:rsidP="00CC418A">
      <w:r>
        <w:t>7. Решения, принятые по итогам общественного обсуждения</w:t>
      </w:r>
    </w:p>
    <w:p w:rsidR="00CC418A" w:rsidRDefault="00CC418A" w:rsidP="00CC418A"/>
    <w:p w:rsidR="00CC418A" w:rsidRDefault="00CC418A" w:rsidP="00CC418A">
      <w:r>
        <w:lastRenderedPageBreak/>
        <w:t>8. Заключение. Перспективы и планы развития</w:t>
      </w:r>
    </w:p>
    <w:p w:rsidR="00CC418A" w:rsidRPr="00811A84" w:rsidRDefault="00CC418A" w:rsidP="00CC418A">
      <w:pPr>
        <w:rPr>
          <w:rFonts w:eastAsia="Times New Roman"/>
        </w:rPr>
      </w:pPr>
    </w:p>
    <w:p w:rsidR="003C55FA" w:rsidRDefault="00074ADB">
      <w:r>
        <w:t>В 2022-2023 учебном году 1-4, 5 классы переход на новые ФГОС</w:t>
      </w:r>
      <w:bookmarkStart w:id="0" w:name="_GoBack"/>
      <w:bookmarkEnd w:id="0"/>
    </w:p>
    <w:sectPr w:rsidR="003C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08B9"/>
    <w:multiLevelType w:val="multilevel"/>
    <w:tmpl w:val="3294B900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/>
        <w:sz w:val="27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ascii="Helvetica" w:hAnsi="Helvetica" w:cs="Helvetica"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Helvetica" w:hAnsi="Helvetica" w:cs="Helvetica"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Helvetica" w:hAnsi="Helvetica" w:cs="Helvetica"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Helvetica" w:hAnsi="Helvetica" w:cs="Helvetica"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Helvetica" w:hAnsi="Helvetica" w:cs="Helvetica"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Helvetica" w:hAnsi="Helvetica" w:cs="Helvetica"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Helvetica" w:hAnsi="Helvetica" w:cs="Helvetica"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Helvetica" w:hAnsi="Helvetica" w:cs="Helvetica" w:hint="default"/>
        <w:sz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D7"/>
    <w:rsid w:val="00074ADB"/>
    <w:rsid w:val="003C55FA"/>
    <w:rsid w:val="00444CD7"/>
    <w:rsid w:val="00C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A11B-BAB2-4C02-884A-76D9CB90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18A"/>
    <w:rPr>
      <w:b/>
      <w:bCs/>
    </w:rPr>
  </w:style>
  <w:style w:type="paragraph" w:styleId="a4">
    <w:name w:val="List Paragraph"/>
    <w:basedOn w:val="a"/>
    <w:uiPriority w:val="34"/>
    <w:qFormat/>
    <w:rsid w:val="00CC418A"/>
    <w:pPr>
      <w:ind w:left="720"/>
      <w:contextualSpacing/>
    </w:pPr>
  </w:style>
  <w:style w:type="paragraph" w:styleId="a5">
    <w:name w:val="No Spacing"/>
    <w:uiPriority w:val="1"/>
    <w:qFormat/>
    <w:rsid w:val="00CC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</cp:revision>
  <dcterms:created xsi:type="dcterms:W3CDTF">2022-07-30T12:58:00Z</dcterms:created>
  <dcterms:modified xsi:type="dcterms:W3CDTF">2022-08-12T06:58:00Z</dcterms:modified>
</cp:coreProperties>
</file>