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AE" w:rsidRDefault="00606FAE" w:rsidP="00606FAE">
      <w:pPr>
        <w:pStyle w:val="a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Муниципальное общеобразовательное учреждение «Ново-Деревенская основная</w:t>
      </w:r>
    </w:p>
    <w:p w:rsidR="00606FAE" w:rsidRDefault="00606FAE" w:rsidP="00606FAE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общеобразовательная школа» муниципального образования –</w:t>
      </w:r>
    </w:p>
    <w:p w:rsidR="00606FAE" w:rsidRDefault="00606FAE" w:rsidP="00606FAE">
      <w:pPr>
        <w:pStyle w:val="a7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муниципальный район Рязанской области</w:t>
      </w:r>
    </w:p>
    <w:p w:rsidR="00606FAE" w:rsidRDefault="00606FAE" w:rsidP="00606FA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 6212001945     </w:t>
      </w:r>
      <w:r>
        <w:rPr>
          <w:rFonts w:ascii="Times New Roman" w:hAnsi="Times New Roman"/>
          <w:b/>
        </w:rPr>
        <w:t>КПП</w:t>
      </w:r>
      <w:r>
        <w:rPr>
          <w:rFonts w:ascii="Times New Roman" w:hAnsi="Times New Roman"/>
        </w:rPr>
        <w:t xml:space="preserve"> 621201001</w:t>
      </w:r>
    </w:p>
    <w:p w:rsidR="00606FAE" w:rsidRDefault="00606FAE" w:rsidP="00606FAE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391491 Рязанская область </w:t>
      </w:r>
      <w:proofErr w:type="spellStart"/>
      <w:r>
        <w:rPr>
          <w:rFonts w:ascii="Times New Roman" w:hAnsi="Times New Roman"/>
        </w:rPr>
        <w:t>Путятинский</w:t>
      </w:r>
      <w:proofErr w:type="spellEnd"/>
      <w:r>
        <w:rPr>
          <w:rFonts w:ascii="Times New Roman" w:hAnsi="Times New Roman"/>
        </w:rPr>
        <w:t xml:space="preserve"> район п. Новая</w:t>
      </w:r>
    </w:p>
    <w:p w:rsidR="00606FAE" w:rsidRDefault="00606FAE" w:rsidP="00606FAE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Деревня  ул. Весенняя д.7      тел. 8(49146)2 55 67</w:t>
      </w:r>
    </w:p>
    <w:p w:rsidR="00606FAE" w:rsidRDefault="00606FAE" w:rsidP="00606FAE">
      <w:pPr>
        <w:pStyle w:val="a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E46EF0">
        <w:rPr>
          <w:rFonts w:ascii="Times New Roman" w:hAnsi="Times New Roman"/>
        </w:rPr>
        <w:t xml:space="preserve"> </w:t>
      </w:r>
      <w:hyperlink r:id="rId6" w:history="1">
        <w:r>
          <w:rPr>
            <w:rStyle w:val="a6"/>
            <w:rFonts w:ascii="Times New Roman" w:hAnsi="Times New Roman"/>
            <w:lang w:val="en-US"/>
          </w:rPr>
          <w:t>derevnya</w:t>
        </w:r>
        <w:r>
          <w:rPr>
            <w:rStyle w:val="a6"/>
            <w:rFonts w:ascii="Times New Roman" w:hAnsi="Times New Roman"/>
          </w:rPr>
          <w:t>1960@</w:t>
        </w:r>
        <w:r>
          <w:rPr>
            <w:rStyle w:val="a6"/>
            <w:rFonts w:ascii="Times New Roman" w:hAnsi="Times New Roman"/>
            <w:lang w:val="en-US"/>
          </w:rPr>
          <w:t>mail</w:t>
        </w:r>
        <w:r>
          <w:rPr>
            <w:rStyle w:val="a6"/>
            <w:rFonts w:ascii="Times New Roman" w:hAnsi="Times New Roman"/>
          </w:rPr>
          <w:t>.</w:t>
        </w:r>
        <w:r>
          <w:rPr>
            <w:rStyle w:val="a6"/>
            <w:rFonts w:ascii="Times New Roman" w:hAnsi="Times New Roman"/>
            <w:lang w:val="en-US"/>
          </w:rPr>
          <w:t>ru</w:t>
        </w:r>
      </w:hyperlink>
    </w:p>
    <w:p w:rsidR="00606FAE" w:rsidRDefault="00606FAE" w:rsidP="00606FAE">
      <w:pPr>
        <w:pStyle w:val="a7"/>
        <w:rPr>
          <w:rFonts w:ascii="Times New Roman" w:hAnsi="Times New Roman"/>
        </w:rPr>
      </w:pPr>
    </w:p>
    <w:p w:rsidR="00606FAE" w:rsidRDefault="00606FAE" w:rsidP="00606FAE">
      <w:pPr>
        <w:pStyle w:val="a7"/>
        <w:jc w:val="right"/>
        <w:rPr>
          <w:rFonts w:ascii="Times New Roman" w:hAnsi="Times New Roman"/>
        </w:rPr>
      </w:pPr>
    </w:p>
    <w:p w:rsidR="00606FAE" w:rsidRDefault="00606FAE" w:rsidP="00606FA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606FAE" w:rsidRDefault="00606FAE" w:rsidP="00606FA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606FAE" w:rsidRDefault="00606FAE" w:rsidP="00606FAE">
      <w:pPr>
        <w:pStyle w:val="a7"/>
        <w:jc w:val="right"/>
        <w:rPr>
          <w:rFonts w:ascii="Times New Roman" w:hAnsi="Times New Roman"/>
        </w:rPr>
      </w:pPr>
    </w:p>
    <w:p w:rsidR="00606FAE" w:rsidRDefault="00606FAE" w:rsidP="00606FA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Т.И.Ахмедова                                                                                                                                                                    </w:t>
      </w:r>
    </w:p>
    <w:p w:rsidR="00606FAE" w:rsidRDefault="00606FAE" w:rsidP="00606FAE">
      <w:pPr>
        <w:pStyle w:val="3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 w:val="0"/>
          <w:sz w:val="24"/>
          <w:szCs w:val="24"/>
        </w:rPr>
        <w:t>30.08.201</w:t>
      </w:r>
      <w:r w:rsidR="00D476B5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г</w:t>
      </w:r>
    </w:p>
    <w:p w:rsidR="00606FAE" w:rsidRDefault="00606FAE" w:rsidP="00606FAE">
      <w:pPr>
        <w:pStyle w:val="3"/>
        <w:jc w:val="center"/>
        <w:rPr>
          <w:sz w:val="32"/>
          <w:szCs w:val="32"/>
        </w:rPr>
      </w:pPr>
    </w:p>
    <w:p w:rsidR="00606FAE" w:rsidRDefault="00606FAE" w:rsidP="00606FAE">
      <w:pPr>
        <w:pStyle w:val="3"/>
        <w:jc w:val="center"/>
        <w:rPr>
          <w:sz w:val="32"/>
          <w:szCs w:val="32"/>
        </w:rPr>
      </w:pPr>
    </w:p>
    <w:p w:rsidR="00606FAE" w:rsidRDefault="00606FAE" w:rsidP="00606FAE">
      <w:pPr>
        <w:pStyle w:val="3"/>
        <w:jc w:val="center"/>
        <w:rPr>
          <w:sz w:val="24"/>
          <w:szCs w:val="24"/>
        </w:rPr>
      </w:pPr>
      <w:r w:rsidRPr="00606FAE">
        <w:rPr>
          <w:sz w:val="24"/>
          <w:szCs w:val="24"/>
        </w:rPr>
        <w:t>Учебный план</w:t>
      </w:r>
    </w:p>
    <w:p w:rsidR="00606FAE" w:rsidRDefault="00606FAE" w:rsidP="00606FA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на дому по основным</w:t>
      </w:r>
    </w:p>
    <w:p w:rsidR="00606FAE" w:rsidRPr="00606FAE" w:rsidRDefault="00606FAE" w:rsidP="00606FAE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общеобразовательным программам детей-инвалидов</w:t>
      </w:r>
    </w:p>
    <w:p w:rsidR="00606FAE" w:rsidRPr="00606FAE" w:rsidRDefault="00606FAE" w:rsidP="00606FAE">
      <w:pPr>
        <w:pStyle w:val="3"/>
        <w:jc w:val="center"/>
        <w:rPr>
          <w:sz w:val="24"/>
          <w:szCs w:val="24"/>
        </w:rPr>
      </w:pPr>
      <w:r w:rsidRPr="00606FAE">
        <w:rPr>
          <w:sz w:val="24"/>
          <w:szCs w:val="24"/>
        </w:rPr>
        <w:t>МОУ «Ново-Деревенская основная</w:t>
      </w:r>
    </w:p>
    <w:p w:rsidR="00606FAE" w:rsidRPr="00606FAE" w:rsidRDefault="00606FAE" w:rsidP="00606FAE">
      <w:pPr>
        <w:pStyle w:val="3"/>
        <w:jc w:val="center"/>
        <w:rPr>
          <w:sz w:val="24"/>
          <w:szCs w:val="24"/>
        </w:rPr>
      </w:pPr>
      <w:r w:rsidRPr="00606FAE">
        <w:rPr>
          <w:sz w:val="24"/>
          <w:szCs w:val="24"/>
        </w:rPr>
        <w:t xml:space="preserve"> общеобразовательная школа»</w:t>
      </w:r>
    </w:p>
    <w:p w:rsidR="00606FAE" w:rsidRPr="00606FAE" w:rsidRDefault="00B00D14" w:rsidP="00606FAE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</w:t>
      </w:r>
      <w:r w:rsidR="00D476B5">
        <w:rPr>
          <w:sz w:val="24"/>
          <w:szCs w:val="24"/>
        </w:rPr>
        <w:t>8-2019</w:t>
      </w:r>
      <w:r w:rsidR="00606FAE" w:rsidRPr="00606FAE">
        <w:rPr>
          <w:sz w:val="24"/>
          <w:szCs w:val="24"/>
        </w:rPr>
        <w:t xml:space="preserve"> учебный год</w:t>
      </w:r>
    </w:p>
    <w:p w:rsidR="00606FAE" w:rsidRPr="00606FAE" w:rsidRDefault="00606FAE" w:rsidP="00606FAE">
      <w:pPr>
        <w:pStyle w:val="3"/>
        <w:jc w:val="center"/>
        <w:rPr>
          <w:sz w:val="24"/>
          <w:szCs w:val="24"/>
        </w:rPr>
      </w:pPr>
    </w:p>
    <w:p w:rsidR="00606FAE" w:rsidRDefault="00606FAE" w:rsidP="00606FAE">
      <w:pPr>
        <w:pStyle w:val="3"/>
        <w:jc w:val="center"/>
      </w:pPr>
    </w:p>
    <w:p w:rsidR="00606FAE" w:rsidRDefault="00606FAE" w:rsidP="00606FAE">
      <w:pPr>
        <w:pStyle w:val="3"/>
        <w:jc w:val="right"/>
      </w:pPr>
      <w:r>
        <w:t xml:space="preserve">Принят на педагогическом </w:t>
      </w:r>
    </w:p>
    <w:p w:rsidR="00606FAE" w:rsidRDefault="00D476B5" w:rsidP="00606FAE">
      <w:pPr>
        <w:pStyle w:val="3"/>
        <w:jc w:val="right"/>
      </w:pPr>
      <w:proofErr w:type="gramStart"/>
      <w:r>
        <w:t>совете</w:t>
      </w:r>
      <w:proofErr w:type="gramEnd"/>
      <w:r>
        <w:t xml:space="preserve"> школы 30.08.2018</w:t>
      </w:r>
      <w:r w:rsidR="00606FAE">
        <w:t>г</w:t>
      </w:r>
    </w:p>
    <w:p w:rsidR="00606FAE" w:rsidRDefault="00606FAE" w:rsidP="00606FAE">
      <w:pPr>
        <w:pStyle w:val="3"/>
        <w:jc w:val="center"/>
      </w:pPr>
    </w:p>
    <w:p w:rsidR="00606FAE" w:rsidRDefault="00606FAE" w:rsidP="00606FAE">
      <w:pPr>
        <w:pStyle w:val="3"/>
        <w:jc w:val="center"/>
      </w:pPr>
    </w:p>
    <w:p w:rsidR="00606FAE" w:rsidRDefault="00606FAE" w:rsidP="00606FAE">
      <w:pPr>
        <w:pStyle w:val="3"/>
        <w:jc w:val="center"/>
      </w:pPr>
    </w:p>
    <w:p w:rsidR="00606FAE" w:rsidRDefault="00606FAE" w:rsidP="00606FAE">
      <w:pPr>
        <w:pStyle w:val="3"/>
      </w:pPr>
    </w:p>
    <w:p w:rsidR="00606FAE" w:rsidRDefault="00D476B5" w:rsidP="00606FAE">
      <w:pPr>
        <w:pStyle w:val="3"/>
        <w:jc w:val="center"/>
      </w:pPr>
      <w:r>
        <w:t>2018</w:t>
      </w:r>
    </w:p>
    <w:p w:rsidR="00606FAE" w:rsidRDefault="00606FAE"/>
    <w:p w:rsidR="003D6395" w:rsidRPr="009014B2" w:rsidRDefault="003D6395">
      <w:r w:rsidRPr="009014B2">
        <w:lastRenderedPageBreak/>
        <w:t>1. Пояснительная записка</w:t>
      </w:r>
    </w:p>
    <w:p w:rsidR="003D6395" w:rsidRPr="009014B2" w:rsidRDefault="003D6395">
      <w:r w:rsidRPr="009014B2">
        <w:t>1.1</w:t>
      </w:r>
      <w:r w:rsidR="003D4F87" w:rsidRPr="009014B2">
        <w:t xml:space="preserve">. </w:t>
      </w:r>
      <w:r w:rsidRPr="009014B2">
        <w:t>При определении учебной нагрузки обучающимся на дому школа руководствуется Федеральными государственными стандартами общего образования, федеральным компонентом государственных образовательных стандартов, санитарно-эпидемиологическими</w:t>
      </w:r>
      <w:r w:rsidR="003D4F87" w:rsidRPr="009014B2">
        <w:t xml:space="preserve"> требованиями к условиям и организации обучения в школе, а также рекомендациями ПМПК и организацией здравоохранения.</w:t>
      </w:r>
    </w:p>
    <w:p w:rsidR="00F170D8" w:rsidRPr="009014B2" w:rsidRDefault="00F170D8">
      <w:r w:rsidRPr="009014B2">
        <w:t>1.2. Учебный план для обучающихся на дому составлен в соответств</w:t>
      </w:r>
      <w:r w:rsidR="000D6997" w:rsidRPr="009014B2">
        <w:t>ии с:</w:t>
      </w:r>
    </w:p>
    <w:p w:rsidR="000D6997" w:rsidRPr="00F2651C" w:rsidRDefault="000D6997" w:rsidP="000D6997">
      <w:pPr>
        <w:spacing w:before="120" w:after="120" w:line="240" w:lineRule="auto"/>
        <w:ind w:left="567"/>
        <w:jc w:val="both"/>
        <w:rPr>
          <w:b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- </w:t>
      </w:r>
      <w:r w:rsidRPr="00735F84">
        <w:t>Федеральным законом от 29.12.2012 года №273-ФЗ «Об образовании в Российской Федерации»;</w:t>
      </w:r>
    </w:p>
    <w:p w:rsidR="000D6997" w:rsidRDefault="000D6997" w:rsidP="000D6997">
      <w:pPr>
        <w:spacing w:before="120" w:after="120" w:line="240" w:lineRule="auto"/>
        <w:ind w:left="567"/>
        <w:jc w:val="both"/>
      </w:pPr>
      <w:r>
        <w:t xml:space="preserve">- </w:t>
      </w:r>
      <w:r w:rsidRPr="00735F84">
        <w:t xml:space="preserve">Законом </w:t>
      </w:r>
      <w:r>
        <w:t>Рязанской области от 29.08.2013г. № 42-ОЗ «Об образовании в Рязанской области»</w:t>
      </w:r>
    </w:p>
    <w:p w:rsidR="00031788" w:rsidRDefault="00031788" w:rsidP="000D6997">
      <w:pPr>
        <w:spacing w:before="120" w:after="120" w:line="240" w:lineRule="auto"/>
        <w:ind w:left="567"/>
        <w:jc w:val="both"/>
      </w:pPr>
      <w:r>
        <w:t>- Распоряжением Правительства РФ от 07.09.2010 № 1507-р «Об утверждении плана действий по модернизации общего образования на 2011-2015 годы»</w:t>
      </w:r>
    </w:p>
    <w:p w:rsidR="00031788" w:rsidRDefault="00031788" w:rsidP="000D6997">
      <w:pPr>
        <w:spacing w:before="120" w:after="120" w:line="240" w:lineRule="auto"/>
        <w:ind w:left="567"/>
        <w:jc w:val="both"/>
      </w:pPr>
      <w:r>
        <w:t>- приказом Министерства образования и науки РФ от 06.10.2009 № 373 «Об утверждении  и введении в действие ФГОС начального общего образования»</w:t>
      </w:r>
    </w:p>
    <w:p w:rsidR="00031788" w:rsidRPr="00F2651C" w:rsidRDefault="00031788" w:rsidP="000D6997">
      <w:pPr>
        <w:spacing w:before="120" w:after="120" w:line="24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t>приказом Министерства образования и науки РФ от 17.12.2010 № 1897 «Об утверждении  и введении в действие ФГОС основного общего образования»</w:t>
      </w:r>
    </w:p>
    <w:p w:rsidR="000D6997" w:rsidRPr="00F2651C" w:rsidRDefault="000D6997" w:rsidP="000D6997">
      <w:pPr>
        <w:spacing w:before="120" w:after="120" w:line="240" w:lineRule="auto"/>
        <w:ind w:left="567"/>
        <w:jc w:val="both"/>
        <w:rPr>
          <w:b/>
          <w:sz w:val="28"/>
          <w:szCs w:val="28"/>
        </w:rPr>
      </w:pPr>
      <w:r>
        <w:t xml:space="preserve">- Федеральным </w:t>
      </w:r>
      <w:r w:rsidRPr="00735F84">
        <w:t xml:space="preserve">Базисным учебным планом, утвержденным приказом </w:t>
      </w:r>
      <w:proofErr w:type="spellStart"/>
      <w:r w:rsidRPr="00735F84">
        <w:t>МОиН</w:t>
      </w:r>
      <w:proofErr w:type="spellEnd"/>
      <w:r w:rsidRPr="00735F84">
        <w:t xml:space="preserve"> РФ от 09.03.2004 г. №1312 </w:t>
      </w:r>
      <w:r>
        <w:t>(</w:t>
      </w:r>
      <w:r w:rsidRPr="00735F84">
        <w:t>с изменениями</w:t>
      </w:r>
      <w:r>
        <w:t xml:space="preserve"> и дополнениями);</w:t>
      </w:r>
    </w:p>
    <w:p w:rsidR="000D6997" w:rsidRPr="00F2651C" w:rsidRDefault="000D6997" w:rsidP="000D6997">
      <w:pPr>
        <w:spacing w:before="120" w:after="120" w:line="240" w:lineRule="auto"/>
        <w:ind w:left="567"/>
        <w:jc w:val="both"/>
        <w:rPr>
          <w:b/>
          <w:sz w:val="28"/>
          <w:szCs w:val="28"/>
        </w:rPr>
      </w:pPr>
      <w:r>
        <w:t xml:space="preserve">- </w:t>
      </w:r>
      <w:r w:rsidRPr="00735F84">
        <w:t>Федеральным</w:t>
      </w:r>
      <w:r>
        <w:t>и</w:t>
      </w:r>
      <w:r w:rsidRPr="00735F84">
        <w:t xml:space="preserve"> государственным</w:t>
      </w:r>
      <w:r>
        <w:t>и</w:t>
      </w:r>
      <w:r w:rsidRPr="00735F84">
        <w:t xml:space="preserve"> образовательным</w:t>
      </w:r>
      <w:r>
        <w:t>и</w:t>
      </w:r>
      <w:r w:rsidRPr="00735F84">
        <w:t xml:space="preserve"> стандарт</w:t>
      </w:r>
      <w:r>
        <w:t>ами</w:t>
      </w:r>
      <w:r w:rsidRPr="00735F84">
        <w:t xml:space="preserve"> начального общего образования</w:t>
      </w:r>
      <w:r>
        <w:t xml:space="preserve"> и основного общего образования;</w:t>
      </w:r>
    </w:p>
    <w:p w:rsidR="000D6997" w:rsidRDefault="000D6997" w:rsidP="000D6997">
      <w:pPr>
        <w:spacing w:before="120" w:after="120" w:line="240" w:lineRule="auto"/>
        <w:ind w:lef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2651C">
        <w:rPr>
          <w:shd w:val="clear" w:color="auto" w:fill="FFFFFF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№1089;</w:t>
      </w:r>
    </w:p>
    <w:p w:rsidR="00031788" w:rsidRDefault="00031788" w:rsidP="000D6997">
      <w:pPr>
        <w:spacing w:before="120" w:after="120" w:line="240" w:lineRule="auto"/>
        <w:ind w:left="567"/>
        <w:jc w:val="both"/>
        <w:rPr>
          <w:shd w:val="clear" w:color="auto" w:fill="FFFFFF"/>
        </w:rPr>
      </w:pPr>
      <w:r>
        <w:rPr>
          <w:shd w:val="clear" w:color="auto" w:fill="FFFFFF"/>
        </w:rPr>
        <w:t>- Санитарно-эпидемиологическими требо</w:t>
      </w:r>
      <w:r w:rsidR="002221A9">
        <w:rPr>
          <w:shd w:val="clear" w:color="auto" w:fill="FFFFFF"/>
        </w:rPr>
        <w:t>ва</w:t>
      </w:r>
      <w:r>
        <w:rPr>
          <w:shd w:val="clear" w:color="auto" w:fill="FFFFFF"/>
        </w:rPr>
        <w:t xml:space="preserve">ниями к условиям и организации обучения в образовательных организациях, утвержденными Постановлением Главного государственного санитарного врача РФ от 29.12.2010 </w:t>
      </w:r>
      <w:proofErr w:type="gramStart"/>
      <w:r>
        <w:rPr>
          <w:shd w:val="clear" w:color="auto" w:fill="FFFFFF"/>
        </w:rPr>
        <w:t>« 189</w:t>
      </w:r>
      <w:proofErr w:type="gramEnd"/>
      <w:r>
        <w:rPr>
          <w:shd w:val="clear" w:color="auto" w:fill="FFFFFF"/>
        </w:rPr>
        <w:t xml:space="preserve"> «Об утверждении СанПин2.4.2.2821-10»</w:t>
      </w:r>
    </w:p>
    <w:p w:rsidR="00031788" w:rsidRDefault="00031788" w:rsidP="000D6997">
      <w:pPr>
        <w:spacing w:before="120" w:after="120" w:line="240" w:lineRule="auto"/>
        <w:ind w:left="567"/>
        <w:jc w:val="both"/>
      </w:pPr>
      <w:r>
        <w:rPr>
          <w:shd w:val="clear" w:color="auto" w:fill="FFFFFF"/>
        </w:rPr>
        <w:t xml:space="preserve">- </w:t>
      </w:r>
      <w:r>
        <w:t>приказом Министерства образования и науки РФ от 09.01.2014 № 2 «Об утверждении порядка применения организациями, осуществляющими образовательную деятельность, электро</w:t>
      </w:r>
      <w:r w:rsidR="002221A9">
        <w:t>нного обучения, дистанционных об</w:t>
      </w:r>
      <w:r>
        <w:t>разовательных технологий при реализации образовательных программ».</w:t>
      </w:r>
    </w:p>
    <w:p w:rsidR="00031788" w:rsidRDefault="00031788" w:rsidP="000D6997">
      <w:pPr>
        <w:spacing w:before="120" w:after="120" w:line="240" w:lineRule="auto"/>
        <w:ind w:left="567"/>
        <w:jc w:val="both"/>
      </w:pPr>
      <w:r>
        <w:t>- приказом Министерства образования и науки РФ</w:t>
      </w:r>
      <w:r w:rsidR="002221A9">
        <w:t xml:space="preserve"> от 30.08.2013 № 1015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2221A9" w:rsidRDefault="002221A9" w:rsidP="000D6997">
      <w:pPr>
        <w:spacing w:before="120" w:after="120" w:line="240" w:lineRule="auto"/>
        <w:ind w:left="567"/>
        <w:jc w:val="both"/>
      </w:pPr>
      <w:r>
        <w:t xml:space="preserve">- постановлением Правительства Рязанской области от 16.10.2013 № 311 «Об утверждении порядка регламентации и оформления отношений государственной и </w:t>
      </w:r>
      <w:proofErr w:type="gramStart"/>
      <w:r>
        <w:t>муниципальной образовательной о</w:t>
      </w:r>
      <w:r w:rsidR="009014B2">
        <w:t>рганизации</w:t>
      </w:r>
      <w:proofErr w:type="gramEnd"/>
      <w:r w:rsidR="009014B2">
        <w:t xml:space="preserve"> и родителей (законны</w:t>
      </w:r>
      <w:r>
        <w:t xml:space="preserve">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</w:p>
    <w:p w:rsidR="002221A9" w:rsidRDefault="002221A9" w:rsidP="000D6997">
      <w:pPr>
        <w:spacing w:before="120" w:after="120" w:line="240" w:lineRule="auto"/>
        <w:ind w:left="567"/>
        <w:jc w:val="both"/>
      </w:pPr>
      <w:r>
        <w:t>- приказом Министерства Рязанской области от 25.03.2015 №242 «О финансировании внеурочной деятельности в ОО Рязанской области в рамках реализации ФГОС второго поколения»</w:t>
      </w:r>
    </w:p>
    <w:p w:rsidR="002221A9" w:rsidRPr="00F2651C" w:rsidRDefault="002221A9" w:rsidP="000D6997">
      <w:pPr>
        <w:spacing w:before="120" w:after="120" w:line="240" w:lineRule="auto"/>
        <w:ind w:left="567"/>
        <w:jc w:val="both"/>
        <w:rPr>
          <w:b/>
          <w:sz w:val="28"/>
          <w:szCs w:val="28"/>
        </w:rPr>
      </w:pPr>
      <w:r>
        <w:lastRenderedPageBreak/>
        <w:t>- примерным региональным учебным планом для ОО Рязанской области, реализующих программы общего образования на 2016 –</w:t>
      </w:r>
      <w:r w:rsidR="009014B2">
        <w:t xml:space="preserve"> 2017 учебный год.</w:t>
      </w:r>
    </w:p>
    <w:p w:rsidR="00606FAE" w:rsidRDefault="000D6997" w:rsidP="00606FAE">
      <w:pPr>
        <w:ind w:firstLine="720"/>
        <w:jc w:val="both"/>
      </w:pPr>
      <w:r>
        <w:t xml:space="preserve">- </w:t>
      </w:r>
      <w:r w:rsidR="00606FAE" w:rsidRPr="00606FAE">
        <w:t>письмом министерства образования Рязанской об</w:t>
      </w:r>
      <w:r w:rsidR="00606FAE">
        <w:t xml:space="preserve">ласти от 15.02.2016 </w:t>
      </w:r>
      <w:r w:rsidR="00606FAE" w:rsidRPr="00606FAE">
        <w:t xml:space="preserve"> № ОЩ/12-950 «О методических рекомендациях по организации обучения на дому по основным общеобразовательным программам детей-инвалидов, инвалидов и детей, нуждающихся в длительном лечении, которые не могут посещать образовательные организации». </w:t>
      </w:r>
    </w:p>
    <w:p w:rsidR="009014B2" w:rsidRDefault="009014B2" w:rsidP="000D6997">
      <w:pPr>
        <w:spacing w:before="120" w:after="120" w:line="240" w:lineRule="auto"/>
        <w:ind w:left="567"/>
        <w:jc w:val="both"/>
      </w:pPr>
      <w:r>
        <w:t>1.3. Учебный план составляется индивидуально для каждого обучающегося.</w:t>
      </w:r>
    </w:p>
    <w:p w:rsidR="009014B2" w:rsidRDefault="00971E77" w:rsidP="009014B2">
      <w:pPr>
        <w:spacing w:before="120" w:after="120" w:line="240" w:lineRule="auto"/>
        <w:ind w:left="567"/>
        <w:jc w:val="center"/>
        <w:rPr>
          <w:b/>
        </w:rPr>
      </w:pPr>
      <w:r w:rsidRPr="00971E77">
        <w:rPr>
          <w:b/>
        </w:rPr>
        <w:t>1</w:t>
      </w:r>
      <w:r>
        <w:rPr>
          <w:b/>
        </w:rPr>
        <w:t>.3.1.</w:t>
      </w:r>
      <w:r w:rsidR="009014B2">
        <w:rPr>
          <w:b/>
        </w:rPr>
        <w:t>Учебный план начального общег</w:t>
      </w:r>
      <w:r w:rsidR="00B00D14">
        <w:rPr>
          <w:b/>
        </w:rPr>
        <w:t xml:space="preserve">о образования для </w:t>
      </w:r>
      <w:proofErr w:type="spellStart"/>
      <w:r w:rsidR="00B00D14">
        <w:rPr>
          <w:b/>
        </w:rPr>
        <w:t>Чернушкиной</w:t>
      </w:r>
      <w:proofErr w:type="spellEnd"/>
      <w:r w:rsidR="00B00D14">
        <w:rPr>
          <w:b/>
        </w:rPr>
        <w:t xml:space="preserve"> Вероники</w:t>
      </w:r>
      <w:r w:rsidR="009014B2">
        <w:rPr>
          <w:b/>
        </w:rPr>
        <w:t xml:space="preserve"> </w:t>
      </w:r>
      <w:r w:rsidR="007A5AD1">
        <w:rPr>
          <w:b/>
        </w:rPr>
        <w:t>обучающейся в 3</w:t>
      </w:r>
      <w:r w:rsidR="00380527">
        <w:rPr>
          <w:b/>
        </w:rPr>
        <w:t xml:space="preserve"> классе на 201</w:t>
      </w:r>
      <w:r w:rsidR="007A5AD1">
        <w:rPr>
          <w:b/>
        </w:rPr>
        <w:t>8</w:t>
      </w:r>
      <w:r w:rsidR="00380527">
        <w:rPr>
          <w:b/>
        </w:rPr>
        <w:t>-201</w:t>
      </w:r>
      <w:r w:rsidR="007A5AD1">
        <w:rPr>
          <w:b/>
        </w:rPr>
        <w:t>9</w:t>
      </w:r>
      <w:r w:rsidR="009014B2">
        <w:rPr>
          <w:b/>
        </w:rPr>
        <w:t xml:space="preserve"> учебный год.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</w:tblGrid>
      <w:tr w:rsidR="009014B2" w:rsidTr="009014B2">
        <w:tc>
          <w:tcPr>
            <w:tcW w:w="2660" w:type="dxa"/>
          </w:tcPr>
          <w:p w:rsidR="009014B2" w:rsidRDefault="009014B2" w:rsidP="009014B2">
            <w:pPr>
              <w:spacing w:before="120" w:after="120"/>
              <w:jc w:val="center"/>
            </w:pPr>
            <w:r>
              <w:t>Предметные области</w:t>
            </w:r>
          </w:p>
        </w:tc>
        <w:tc>
          <w:tcPr>
            <w:tcW w:w="3402" w:type="dxa"/>
          </w:tcPr>
          <w:p w:rsidR="009014B2" w:rsidRDefault="009014B2" w:rsidP="009014B2">
            <w:pPr>
              <w:spacing w:before="120" w:after="120"/>
              <w:jc w:val="center"/>
            </w:pPr>
            <w:r>
              <w:t>Учебные предметы</w:t>
            </w:r>
          </w:p>
        </w:tc>
        <w:tc>
          <w:tcPr>
            <w:tcW w:w="2551" w:type="dxa"/>
          </w:tcPr>
          <w:p w:rsidR="009014B2" w:rsidRDefault="009014B2" w:rsidP="009014B2">
            <w:pPr>
              <w:spacing w:before="120" w:after="120"/>
              <w:jc w:val="center"/>
            </w:pPr>
            <w:r>
              <w:t>Количество часов в неделю/год</w:t>
            </w:r>
          </w:p>
        </w:tc>
      </w:tr>
      <w:tr w:rsidR="009014B2" w:rsidTr="00E92D90">
        <w:tc>
          <w:tcPr>
            <w:tcW w:w="8613" w:type="dxa"/>
            <w:gridSpan w:val="3"/>
          </w:tcPr>
          <w:p w:rsidR="009014B2" w:rsidRDefault="009014B2" w:rsidP="009014B2">
            <w:pPr>
              <w:spacing w:before="120" w:after="120"/>
              <w:jc w:val="center"/>
            </w:pPr>
            <w:r>
              <w:t>Обязательная часть (</w:t>
            </w:r>
            <w:proofErr w:type="spellStart"/>
            <w:r>
              <w:t>инвариативная</w:t>
            </w:r>
            <w:proofErr w:type="spellEnd"/>
            <w:r>
              <w:t>)</w:t>
            </w:r>
          </w:p>
        </w:tc>
      </w:tr>
      <w:tr w:rsidR="0056688F" w:rsidTr="009014B2">
        <w:tc>
          <w:tcPr>
            <w:tcW w:w="2660" w:type="dxa"/>
            <w:vMerge w:val="restart"/>
          </w:tcPr>
          <w:p w:rsidR="0056688F" w:rsidRDefault="0056688F" w:rsidP="009014B2">
            <w:pPr>
              <w:spacing w:before="120" w:after="120"/>
              <w:jc w:val="center"/>
            </w:pPr>
            <w:r>
              <w:t>Филология</w:t>
            </w:r>
          </w:p>
        </w:tc>
        <w:tc>
          <w:tcPr>
            <w:tcW w:w="3402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Русский язык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2/6</w:t>
            </w:r>
            <w:r w:rsidR="00971E77">
              <w:t>8</w:t>
            </w:r>
          </w:p>
        </w:tc>
      </w:tr>
      <w:tr w:rsidR="0056688F" w:rsidTr="009014B2">
        <w:tc>
          <w:tcPr>
            <w:tcW w:w="2660" w:type="dxa"/>
            <w:vMerge/>
          </w:tcPr>
          <w:p w:rsidR="0056688F" w:rsidRDefault="0056688F" w:rsidP="009014B2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Литературное чтение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1</w:t>
            </w:r>
            <w:r w:rsidR="00B00D14">
              <w:t>,</w:t>
            </w:r>
            <w:r>
              <w:t>5/51</w:t>
            </w:r>
          </w:p>
        </w:tc>
      </w:tr>
      <w:tr w:rsidR="0056688F" w:rsidTr="009014B2">
        <w:tc>
          <w:tcPr>
            <w:tcW w:w="2660" w:type="dxa"/>
            <w:vMerge/>
          </w:tcPr>
          <w:p w:rsidR="0056688F" w:rsidRDefault="0056688F" w:rsidP="009014B2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Иностранный язык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1/34</w:t>
            </w:r>
          </w:p>
        </w:tc>
      </w:tr>
      <w:tr w:rsidR="009014B2" w:rsidTr="009014B2">
        <w:tc>
          <w:tcPr>
            <w:tcW w:w="2660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математика</w:t>
            </w:r>
          </w:p>
        </w:tc>
        <w:tc>
          <w:tcPr>
            <w:tcW w:w="2551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2,5/85</w:t>
            </w:r>
          </w:p>
        </w:tc>
      </w:tr>
      <w:tr w:rsidR="009014B2" w:rsidTr="009014B2">
        <w:tc>
          <w:tcPr>
            <w:tcW w:w="2660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Обществознание и естествознание</w:t>
            </w:r>
          </w:p>
        </w:tc>
        <w:tc>
          <w:tcPr>
            <w:tcW w:w="3402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Окружающий мир</w:t>
            </w:r>
          </w:p>
        </w:tc>
        <w:tc>
          <w:tcPr>
            <w:tcW w:w="2551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1/34</w:t>
            </w:r>
          </w:p>
        </w:tc>
      </w:tr>
      <w:tr w:rsidR="0056688F" w:rsidTr="009014B2">
        <w:tc>
          <w:tcPr>
            <w:tcW w:w="2660" w:type="dxa"/>
            <w:vMerge w:val="restart"/>
          </w:tcPr>
          <w:p w:rsidR="0056688F" w:rsidRDefault="0056688F" w:rsidP="009014B2">
            <w:pPr>
              <w:spacing w:before="120" w:after="120"/>
              <w:jc w:val="center"/>
            </w:pPr>
            <w:r>
              <w:t>Искусство</w:t>
            </w:r>
          </w:p>
        </w:tc>
        <w:tc>
          <w:tcPr>
            <w:tcW w:w="3402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Музыка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1/34</w:t>
            </w:r>
          </w:p>
        </w:tc>
      </w:tr>
      <w:tr w:rsidR="0056688F" w:rsidTr="009014B2">
        <w:tc>
          <w:tcPr>
            <w:tcW w:w="2660" w:type="dxa"/>
            <w:vMerge/>
          </w:tcPr>
          <w:p w:rsidR="0056688F" w:rsidRDefault="0056688F" w:rsidP="009014B2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Изобразительное искусство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1/34</w:t>
            </w:r>
          </w:p>
          <w:p w:rsidR="0056688F" w:rsidRDefault="0056688F" w:rsidP="009014B2">
            <w:pPr>
              <w:spacing w:before="120" w:after="120"/>
              <w:jc w:val="center"/>
            </w:pPr>
          </w:p>
        </w:tc>
      </w:tr>
      <w:tr w:rsidR="009014B2" w:rsidTr="009014B2">
        <w:tc>
          <w:tcPr>
            <w:tcW w:w="2660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3402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1/34</w:t>
            </w:r>
          </w:p>
          <w:p w:rsidR="0056688F" w:rsidRDefault="0056688F" w:rsidP="009014B2">
            <w:pPr>
              <w:spacing w:before="120" w:after="120"/>
              <w:jc w:val="center"/>
            </w:pPr>
          </w:p>
        </w:tc>
      </w:tr>
      <w:tr w:rsidR="009014B2" w:rsidTr="009014B2">
        <w:tc>
          <w:tcPr>
            <w:tcW w:w="2660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9014B2" w:rsidRDefault="0056688F" w:rsidP="009014B2">
            <w:pPr>
              <w:spacing w:before="120" w:after="120"/>
              <w:jc w:val="center"/>
            </w:pPr>
            <w:r>
              <w:t>1/34</w:t>
            </w:r>
          </w:p>
        </w:tc>
      </w:tr>
      <w:tr w:rsidR="0056688F" w:rsidTr="00E92D90">
        <w:tc>
          <w:tcPr>
            <w:tcW w:w="8613" w:type="dxa"/>
            <w:gridSpan w:val="3"/>
          </w:tcPr>
          <w:p w:rsidR="0056688F" w:rsidRDefault="0056688F" w:rsidP="009014B2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</w:tc>
      </w:tr>
      <w:tr w:rsidR="0056688F" w:rsidTr="00E92D90">
        <w:tc>
          <w:tcPr>
            <w:tcW w:w="6062" w:type="dxa"/>
            <w:gridSpan w:val="2"/>
          </w:tcPr>
          <w:p w:rsidR="0056688F" w:rsidRDefault="0056688F" w:rsidP="0056688F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  <w:p w:rsidR="0056688F" w:rsidRDefault="0056688F" w:rsidP="009014B2">
            <w:pPr>
              <w:spacing w:before="120" w:after="120"/>
              <w:jc w:val="center"/>
            </w:pPr>
            <w:r>
              <w:t>литературное чтение</w:t>
            </w:r>
          </w:p>
          <w:p w:rsidR="00380527" w:rsidRDefault="00380527" w:rsidP="009014B2">
            <w:pPr>
              <w:spacing w:before="120" w:after="120"/>
              <w:jc w:val="center"/>
            </w:pPr>
            <w:r>
              <w:t>математика</w:t>
            </w:r>
          </w:p>
        </w:tc>
        <w:tc>
          <w:tcPr>
            <w:tcW w:w="2551" w:type="dxa"/>
          </w:tcPr>
          <w:p w:rsidR="00380527" w:rsidRDefault="00380527" w:rsidP="009014B2">
            <w:pPr>
              <w:spacing w:before="120" w:after="120"/>
              <w:jc w:val="center"/>
            </w:pPr>
          </w:p>
          <w:p w:rsidR="00380527" w:rsidRDefault="00380527" w:rsidP="00380527">
            <w:pPr>
              <w:spacing w:before="120" w:after="120"/>
            </w:pPr>
            <w:r>
              <w:t>0,5</w:t>
            </w:r>
            <w:r w:rsidR="0056688F">
              <w:t>/</w:t>
            </w:r>
            <w:r>
              <w:t>17</w:t>
            </w:r>
          </w:p>
          <w:p w:rsidR="00380527" w:rsidRDefault="00380527" w:rsidP="009014B2">
            <w:pPr>
              <w:spacing w:before="120" w:after="120"/>
              <w:jc w:val="center"/>
            </w:pPr>
          </w:p>
          <w:p w:rsidR="00380527" w:rsidRDefault="00380527" w:rsidP="00380527">
            <w:pPr>
              <w:spacing w:before="120" w:after="120"/>
            </w:pPr>
            <w:r>
              <w:t>0,5/17</w:t>
            </w:r>
          </w:p>
        </w:tc>
      </w:tr>
      <w:tr w:rsidR="0056688F" w:rsidTr="00E92D90">
        <w:tc>
          <w:tcPr>
            <w:tcW w:w="6062" w:type="dxa"/>
            <w:gridSpan w:val="2"/>
          </w:tcPr>
          <w:p w:rsidR="0056688F" w:rsidRDefault="0056688F" w:rsidP="009014B2">
            <w:pPr>
              <w:spacing w:before="120" w:after="120"/>
              <w:jc w:val="center"/>
            </w:pPr>
            <w:r>
              <w:t>Обязательная нагрузка обучающегося на дому до: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13/442</w:t>
            </w:r>
          </w:p>
        </w:tc>
      </w:tr>
      <w:tr w:rsidR="0056688F" w:rsidTr="00E92D90">
        <w:tc>
          <w:tcPr>
            <w:tcW w:w="6062" w:type="dxa"/>
            <w:gridSpan w:val="2"/>
          </w:tcPr>
          <w:p w:rsidR="0056688F" w:rsidRDefault="0056688F" w:rsidP="009014B2">
            <w:pPr>
              <w:spacing w:before="120" w:after="120"/>
              <w:jc w:val="center"/>
            </w:pPr>
            <w:r>
              <w:t>Часы самостоятельной работы обучающегося на дому до: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10/340</w:t>
            </w:r>
          </w:p>
        </w:tc>
      </w:tr>
      <w:tr w:rsidR="0056688F" w:rsidTr="00E92D90">
        <w:tc>
          <w:tcPr>
            <w:tcW w:w="6062" w:type="dxa"/>
            <w:gridSpan w:val="2"/>
          </w:tcPr>
          <w:p w:rsidR="0056688F" w:rsidRDefault="0056688F" w:rsidP="009014B2">
            <w:pPr>
              <w:spacing w:before="120" w:after="120"/>
              <w:jc w:val="center"/>
            </w:pPr>
            <w:r>
              <w:t xml:space="preserve">Предельно допустимая учебная нагрузка при 5-дневной учебной недели </w:t>
            </w:r>
          </w:p>
        </w:tc>
        <w:tc>
          <w:tcPr>
            <w:tcW w:w="2551" w:type="dxa"/>
          </w:tcPr>
          <w:p w:rsidR="0056688F" w:rsidRDefault="0056688F" w:rsidP="009014B2">
            <w:pPr>
              <w:spacing w:before="120" w:after="120"/>
              <w:jc w:val="center"/>
            </w:pPr>
            <w:r>
              <w:t>23/782</w:t>
            </w:r>
          </w:p>
        </w:tc>
      </w:tr>
    </w:tbl>
    <w:p w:rsidR="009014B2" w:rsidRDefault="0056688F" w:rsidP="0056688F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lastRenderedPageBreak/>
        <w:t>План внеурочно</w:t>
      </w:r>
      <w:r w:rsidR="00B00D14">
        <w:rPr>
          <w:b/>
        </w:rPr>
        <w:t xml:space="preserve">й деятельности для </w:t>
      </w:r>
      <w:proofErr w:type="spellStart"/>
      <w:r w:rsidR="00B00D14">
        <w:rPr>
          <w:b/>
        </w:rPr>
        <w:t>Чернушкиной</w:t>
      </w:r>
      <w:proofErr w:type="spellEnd"/>
      <w:r w:rsidR="00B00D14">
        <w:rPr>
          <w:b/>
        </w:rPr>
        <w:t xml:space="preserve"> В.</w:t>
      </w:r>
      <w:r>
        <w:rPr>
          <w:b/>
        </w:rPr>
        <w:t xml:space="preserve">, обучающегося </w:t>
      </w:r>
      <w:r w:rsidR="00347371">
        <w:rPr>
          <w:b/>
        </w:rPr>
        <w:t xml:space="preserve">индивидуально </w:t>
      </w:r>
      <w:r w:rsidR="007A5AD1">
        <w:rPr>
          <w:b/>
        </w:rPr>
        <w:t>в 3</w:t>
      </w:r>
      <w:r>
        <w:rPr>
          <w:b/>
        </w:rPr>
        <w:t xml:space="preserve"> классе.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233"/>
      </w:tblGrid>
      <w:tr w:rsidR="00347371" w:rsidTr="00347371">
        <w:tc>
          <w:tcPr>
            <w:tcW w:w="6771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 w:rsidRPr="00347371">
              <w:t>Внеурочная деятельность  по направлениям развития</w:t>
            </w:r>
          </w:p>
        </w:tc>
        <w:tc>
          <w:tcPr>
            <w:tcW w:w="2233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 w:rsidRPr="00347371">
              <w:t>Не менее часов в неделю</w:t>
            </w:r>
          </w:p>
        </w:tc>
      </w:tr>
      <w:tr w:rsidR="00347371" w:rsidTr="00347371">
        <w:tc>
          <w:tcPr>
            <w:tcW w:w="6771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Духовно-нравственное</w:t>
            </w:r>
          </w:p>
        </w:tc>
        <w:tc>
          <w:tcPr>
            <w:tcW w:w="2233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0</w:t>
            </w:r>
            <w:r w:rsidR="004B703F">
              <w:t>,</w:t>
            </w:r>
            <w:r>
              <w:t>5</w:t>
            </w:r>
          </w:p>
        </w:tc>
      </w:tr>
      <w:tr w:rsidR="00347371" w:rsidTr="00347371">
        <w:tc>
          <w:tcPr>
            <w:tcW w:w="6771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Социальное</w:t>
            </w:r>
          </w:p>
        </w:tc>
        <w:tc>
          <w:tcPr>
            <w:tcW w:w="2233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0</w:t>
            </w:r>
            <w:r w:rsidR="004B703F">
              <w:t>,</w:t>
            </w:r>
            <w:r>
              <w:t>5</w:t>
            </w:r>
          </w:p>
        </w:tc>
      </w:tr>
      <w:tr w:rsidR="00347371" w:rsidTr="00347371">
        <w:tc>
          <w:tcPr>
            <w:tcW w:w="6771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233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0</w:t>
            </w:r>
            <w:r w:rsidR="004B703F">
              <w:t>,</w:t>
            </w:r>
            <w:r>
              <w:t>5</w:t>
            </w:r>
          </w:p>
        </w:tc>
      </w:tr>
      <w:tr w:rsidR="00347371" w:rsidTr="00347371">
        <w:tc>
          <w:tcPr>
            <w:tcW w:w="6771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 xml:space="preserve">Общекультурное </w:t>
            </w:r>
          </w:p>
        </w:tc>
        <w:tc>
          <w:tcPr>
            <w:tcW w:w="2233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0</w:t>
            </w:r>
            <w:r w:rsidR="004B703F">
              <w:t>,</w:t>
            </w:r>
            <w:r>
              <w:t>5</w:t>
            </w:r>
          </w:p>
        </w:tc>
      </w:tr>
      <w:tr w:rsidR="00347371" w:rsidTr="00347371">
        <w:tc>
          <w:tcPr>
            <w:tcW w:w="6771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Спортивно-оздоровительное</w:t>
            </w:r>
          </w:p>
        </w:tc>
        <w:tc>
          <w:tcPr>
            <w:tcW w:w="2233" w:type="dxa"/>
          </w:tcPr>
          <w:p w:rsidR="00347371" w:rsidRPr="00347371" w:rsidRDefault="00347371" w:rsidP="0056688F">
            <w:pPr>
              <w:spacing w:before="120" w:after="120"/>
              <w:jc w:val="center"/>
            </w:pPr>
            <w:r>
              <w:t>0</w:t>
            </w:r>
            <w:r w:rsidR="004B703F">
              <w:t>,</w:t>
            </w:r>
            <w:r>
              <w:t>5</w:t>
            </w:r>
          </w:p>
        </w:tc>
      </w:tr>
    </w:tbl>
    <w:p w:rsidR="00347371" w:rsidRDefault="00347371" w:rsidP="0056688F">
      <w:pPr>
        <w:spacing w:before="120" w:after="120" w:line="240" w:lineRule="auto"/>
        <w:ind w:left="567"/>
        <w:jc w:val="center"/>
        <w:rPr>
          <w:b/>
        </w:rPr>
      </w:pPr>
    </w:p>
    <w:p w:rsidR="0056688F" w:rsidRPr="00161D00" w:rsidRDefault="004B703F" w:rsidP="00347371">
      <w:pPr>
        <w:spacing w:before="120" w:after="120" w:line="240" w:lineRule="auto"/>
        <w:ind w:left="567"/>
      </w:pPr>
      <w:r>
        <w:t xml:space="preserve">         </w:t>
      </w:r>
      <w:r w:rsidR="00347371">
        <w:t>Занятия по внеурочной  деятельности при обучении индивидуально в школе можно проводить совместно с об</w:t>
      </w:r>
      <w:r>
        <w:t>учающимися этого класса в соответствии с их состоянием здоровья и индивидуальными особенностями.</w:t>
      </w:r>
      <w:r w:rsidR="007449EA">
        <w:t xml:space="preserve"> Продолжительность занятий по внеурочной деятельности от 35мин до 50 мин. Часы внеурочной деятельности могут быть реализованы как в течение учебной недели, так и в период каникул.</w:t>
      </w:r>
    </w:p>
    <w:p w:rsidR="00971E77" w:rsidRPr="00161D00" w:rsidRDefault="00971E77" w:rsidP="00347371">
      <w:pPr>
        <w:spacing w:before="120" w:after="120" w:line="240" w:lineRule="auto"/>
        <w:ind w:left="567"/>
      </w:pPr>
    </w:p>
    <w:p w:rsidR="00971E77" w:rsidRDefault="004333FD" w:rsidP="00971E77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>1.3.2</w:t>
      </w:r>
      <w:r w:rsidR="00971E77">
        <w:rPr>
          <w:b/>
        </w:rPr>
        <w:t>.Учебный план начальног</w:t>
      </w:r>
      <w:r w:rsidR="007A5AD1">
        <w:rPr>
          <w:b/>
        </w:rPr>
        <w:t>о общего образования Кондратьева Ильи</w:t>
      </w:r>
      <w:r w:rsidR="00B00D14">
        <w:rPr>
          <w:b/>
        </w:rPr>
        <w:t xml:space="preserve"> обучающегося </w:t>
      </w:r>
      <w:r w:rsidR="007A5AD1">
        <w:rPr>
          <w:b/>
        </w:rPr>
        <w:t>в 4 классе на 2018-2019</w:t>
      </w:r>
      <w:r w:rsidR="00971E77">
        <w:rPr>
          <w:b/>
        </w:rPr>
        <w:t xml:space="preserve"> учебный год.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</w:tblGrid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Предметные области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Учебные предметы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Количество часов в неделю/год</w:t>
            </w:r>
          </w:p>
        </w:tc>
      </w:tr>
      <w:tr w:rsidR="00971E77" w:rsidTr="00E92D90">
        <w:tc>
          <w:tcPr>
            <w:tcW w:w="8613" w:type="dxa"/>
            <w:gridSpan w:val="3"/>
          </w:tcPr>
          <w:p w:rsidR="00971E77" w:rsidRDefault="00971E77" w:rsidP="00E92D90">
            <w:pPr>
              <w:spacing w:before="120" w:after="120"/>
              <w:jc w:val="center"/>
            </w:pPr>
            <w:r>
              <w:t>Обязательная часть (</w:t>
            </w:r>
            <w:proofErr w:type="spellStart"/>
            <w:r>
              <w:t>инвариативная</w:t>
            </w:r>
            <w:proofErr w:type="spellEnd"/>
            <w:r>
              <w:t>)</w:t>
            </w:r>
          </w:p>
        </w:tc>
      </w:tr>
      <w:tr w:rsidR="00971E77" w:rsidTr="00E92D90">
        <w:tc>
          <w:tcPr>
            <w:tcW w:w="2660" w:type="dxa"/>
            <w:vMerge w:val="restart"/>
          </w:tcPr>
          <w:p w:rsidR="00971E77" w:rsidRDefault="00971E77" w:rsidP="00E92D90">
            <w:pPr>
              <w:spacing w:before="120" w:after="120"/>
              <w:jc w:val="center"/>
            </w:pPr>
            <w:r>
              <w:t>Филология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Русский язык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2/68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Литературное чтение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</w:t>
            </w:r>
            <w:r w:rsidR="00161D00">
              <w:t>,</w:t>
            </w:r>
            <w:r>
              <w:t>5/51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Иностранный язык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математика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2,5/85</w:t>
            </w:r>
          </w:p>
        </w:tc>
      </w:tr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Обществознание и естествознание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Окружающий мир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B00D14" w:rsidTr="00E92D90">
        <w:tc>
          <w:tcPr>
            <w:tcW w:w="2660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1\34</w:t>
            </w:r>
          </w:p>
        </w:tc>
      </w:tr>
      <w:tr w:rsidR="00971E77" w:rsidTr="00E92D90">
        <w:tc>
          <w:tcPr>
            <w:tcW w:w="2660" w:type="dxa"/>
            <w:vMerge w:val="restart"/>
          </w:tcPr>
          <w:p w:rsidR="00971E77" w:rsidRDefault="00971E77" w:rsidP="00E92D90">
            <w:pPr>
              <w:spacing w:before="120" w:after="120"/>
              <w:jc w:val="center"/>
            </w:pPr>
            <w:r>
              <w:t>Искусство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Музыка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Изобразительное искусство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  <w:p w:rsidR="00971E77" w:rsidRDefault="00971E77" w:rsidP="00E92D90">
            <w:pPr>
              <w:spacing w:before="120" w:after="120"/>
              <w:jc w:val="center"/>
            </w:pPr>
          </w:p>
        </w:tc>
      </w:tr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  <w:p w:rsidR="00971E77" w:rsidRDefault="00971E77" w:rsidP="00E92D90">
            <w:pPr>
              <w:spacing w:before="120" w:after="120"/>
              <w:jc w:val="center"/>
            </w:pPr>
          </w:p>
        </w:tc>
      </w:tr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971E77" w:rsidTr="00E92D90">
        <w:tc>
          <w:tcPr>
            <w:tcW w:w="8613" w:type="dxa"/>
            <w:gridSpan w:val="3"/>
          </w:tcPr>
          <w:p w:rsidR="00971E77" w:rsidRDefault="00971E77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  <w:p w:rsidR="00971E77" w:rsidRDefault="00971E77" w:rsidP="00E92D90">
            <w:pPr>
              <w:spacing w:before="120" w:after="120"/>
              <w:jc w:val="center"/>
            </w:pPr>
            <w:r>
              <w:t>литературное чтение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>Обязательная нагрузка обучающегося на дому до:</w:t>
            </w:r>
          </w:p>
        </w:tc>
        <w:tc>
          <w:tcPr>
            <w:tcW w:w="2551" w:type="dxa"/>
          </w:tcPr>
          <w:p w:rsidR="00971E77" w:rsidRDefault="00B00D14" w:rsidP="00E92D90">
            <w:pPr>
              <w:spacing w:before="120" w:after="120"/>
              <w:jc w:val="center"/>
            </w:pPr>
            <w:r>
              <w:t>14</w:t>
            </w:r>
            <w:r w:rsidR="00971E77">
              <w:t>/4</w:t>
            </w:r>
            <w:r>
              <w:t>76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>Часы самостоятельной работы обучающегося на дому до:</w:t>
            </w:r>
          </w:p>
        </w:tc>
        <w:tc>
          <w:tcPr>
            <w:tcW w:w="2551" w:type="dxa"/>
          </w:tcPr>
          <w:p w:rsidR="00971E77" w:rsidRDefault="00B00D14" w:rsidP="00E92D90">
            <w:pPr>
              <w:spacing w:before="120" w:after="120"/>
              <w:jc w:val="center"/>
            </w:pPr>
            <w:r>
              <w:t>9</w:t>
            </w:r>
            <w:r w:rsidR="00971E77">
              <w:t>/3</w:t>
            </w:r>
            <w:r>
              <w:t>06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 xml:space="preserve">Предельно допустимая учебная нагрузка при 5-дневной учебной недели 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23/782</w:t>
            </w:r>
          </w:p>
        </w:tc>
      </w:tr>
    </w:tbl>
    <w:p w:rsidR="00971E77" w:rsidRDefault="00971E77" w:rsidP="00971E77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 xml:space="preserve">План </w:t>
      </w:r>
      <w:r w:rsidR="007A5AD1">
        <w:rPr>
          <w:b/>
        </w:rPr>
        <w:t xml:space="preserve">внеурочной деятельности для </w:t>
      </w:r>
      <w:proofErr w:type="gramStart"/>
      <w:r w:rsidR="007A5AD1">
        <w:rPr>
          <w:b/>
        </w:rPr>
        <w:t>Кондратьева</w:t>
      </w:r>
      <w:r w:rsidR="00B00D14">
        <w:rPr>
          <w:b/>
        </w:rPr>
        <w:t xml:space="preserve"> </w:t>
      </w:r>
      <w:r>
        <w:rPr>
          <w:b/>
        </w:rPr>
        <w:t xml:space="preserve"> И.</w:t>
      </w:r>
      <w:proofErr w:type="gramEnd"/>
      <w:r w:rsidR="00B00D14">
        <w:rPr>
          <w:b/>
        </w:rPr>
        <w:t>, обучающегося индивидуально в 4</w:t>
      </w:r>
      <w:r>
        <w:rPr>
          <w:b/>
        </w:rPr>
        <w:t xml:space="preserve"> классе.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233"/>
      </w:tblGrid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 w:rsidRPr="00347371">
              <w:t>Внеурочная деятельность  по направлениям развития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 w:rsidRPr="00347371">
              <w:t>Не менее часов в неделю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Духовно-нравственное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Социальное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 xml:space="preserve">Общекультурное 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Спортивно-оздоровительное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</w:tbl>
    <w:p w:rsidR="00971E77" w:rsidRDefault="00971E77" w:rsidP="00971E77">
      <w:pPr>
        <w:spacing w:before="120" w:after="120" w:line="240" w:lineRule="auto"/>
        <w:ind w:left="567"/>
        <w:jc w:val="center"/>
        <w:rPr>
          <w:b/>
        </w:rPr>
      </w:pPr>
    </w:p>
    <w:p w:rsidR="00971E77" w:rsidRDefault="00971E77" w:rsidP="00971E77">
      <w:pPr>
        <w:spacing w:before="120" w:after="120" w:line="240" w:lineRule="auto"/>
        <w:ind w:left="567"/>
      </w:pPr>
      <w:r>
        <w:t xml:space="preserve">         Занятия по внеурочной 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особенностями. Продолжительность занятий по внеурочной деятельности от 35мин до 50 мин. Часы внеурочной деятельности могут быть реализованы как в течение учебной недели, так и в период каникул.</w:t>
      </w:r>
    </w:p>
    <w:p w:rsidR="00B00D14" w:rsidRDefault="004333FD" w:rsidP="00B00D14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>1.3.3</w:t>
      </w:r>
      <w:r w:rsidR="00B00D14">
        <w:rPr>
          <w:b/>
        </w:rPr>
        <w:t>.Учебный план начального обще</w:t>
      </w:r>
      <w:r w:rsidR="007A5AD1">
        <w:rPr>
          <w:b/>
        </w:rPr>
        <w:t xml:space="preserve">го образования для </w:t>
      </w:r>
      <w:proofErr w:type="spellStart"/>
      <w:r w:rsidR="007A5AD1">
        <w:rPr>
          <w:b/>
        </w:rPr>
        <w:t>Чернушкина</w:t>
      </w:r>
      <w:proofErr w:type="spellEnd"/>
      <w:r w:rsidR="007A5AD1">
        <w:rPr>
          <w:b/>
        </w:rPr>
        <w:t xml:space="preserve"> Д.  </w:t>
      </w:r>
      <w:proofErr w:type="gramStart"/>
      <w:r w:rsidR="007A5AD1">
        <w:rPr>
          <w:b/>
        </w:rPr>
        <w:t>обучающегося</w:t>
      </w:r>
      <w:proofErr w:type="gramEnd"/>
      <w:r w:rsidR="007A5AD1">
        <w:rPr>
          <w:b/>
        </w:rPr>
        <w:t xml:space="preserve"> в 1</w:t>
      </w:r>
      <w:r w:rsidR="00B00D14">
        <w:rPr>
          <w:b/>
        </w:rPr>
        <w:t xml:space="preserve"> классе на 2017-2018 учебный год.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</w:tblGrid>
      <w:tr w:rsidR="00B00D14" w:rsidTr="00E92D90">
        <w:tc>
          <w:tcPr>
            <w:tcW w:w="2660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Предметные области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Учебные предметы</w:t>
            </w:r>
          </w:p>
        </w:tc>
        <w:tc>
          <w:tcPr>
            <w:tcW w:w="2551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Количество часов в неделю/год</w:t>
            </w:r>
          </w:p>
        </w:tc>
      </w:tr>
      <w:tr w:rsidR="00B00D14" w:rsidTr="00E92D90">
        <w:tc>
          <w:tcPr>
            <w:tcW w:w="8613" w:type="dxa"/>
            <w:gridSpan w:val="3"/>
          </w:tcPr>
          <w:p w:rsidR="00B00D14" w:rsidRDefault="00B00D14" w:rsidP="00E92D90">
            <w:pPr>
              <w:spacing w:before="120" w:after="120"/>
              <w:jc w:val="center"/>
            </w:pPr>
            <w:r>
              <w:t>Обязательная часть (</w:t>
            </w:r>
            <w:proofErr w:type="spellStart"/>
            <w:r>
              <w:t>инвариативная</w:t>
            </w:r>
            <w:proofErr w:type="spellEnd"/>
            <w:r>
              <w:t>)</w:t>
            </w:r>
          </w:p>
        </w:tc>
      </w:tr>
      <w:tr w:rsidR="00B00D14" w:rsidTr="00E92D90">
        <w:tc>
          <w:tcPr>
            <w:tcW w:w="2660" w:type="dxa"/>
            <w:vMerge w:val="restart"/>
          </w:tcPr>
          <w:p w:rsidR="00B00D14" w:rsidRDefault="00B00D14" w:rsidP="00E92D90">
            <w:pPr>
              <w:spacing w:before="120" w:after="120"/>
              <w:jc w:val="center"/>
            </w:pPr>
            <w:r>
              <w:t>Филология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Русский язык</w:t>
            </w:r>
          </w:p>
        </w:tc>
        <w:tc>
          <w:tcPr>
            <w:tcW w:w="2551" w:type="dxa"/>
          </w:tcPr>
          <w:p w:rsidR="00B00D14" w:rsidRDefault="00F308DF" w:rsidP="00E92D90">
            <w:pPr>
              <w:spacing w:before="120" w:after="120"/>
              <w:jc w:val="center"/>
            </w:pPr>
            <w:r>
              <w:t>2/66</w:t>
            </w:r>
          </w:p>
        </w:tc>
      </w:tr>
      <w:tr w:rsidR="00B00D14" w:rsidTr="00E92D90">
        <w:tc>
          <w:tcPr>
            <w:tcW w:w="2660" w:type="dxa"/>
            <w:vMerge/>
          </w:tcPr>
          <w:p w:rsidR="00B00D14" w:rsidRDefault="00B00D14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Литературное чтение</w:t>
            </w:r>
          </w:p>
        </w:tc>
        <w:tc>
          <w:tcPr>
            <w:tcW w:w="2551" w:type="dxa"/>
          </w:tcPr>
          <w:p w:rsidR="00B00D14" w:rsidRDefault="00F308DF" w:rsidP="00E92D90">
            <w:pPr>
              <w:spacing w:before="120" w:after="120"/>
              <w:jc w:val="center"/>
            </w:pPr>
            <w:r>
              <w:t>2/66</w:t>
            </w:r>
          </w:p>
        </w:tc>
      </w:tr>
      <w:tr w:rsidR="00B00D14" w:rsidTr="00E92D90">
        <w:tc>
          <w:tcPr>
            <w:tcW w:w="2660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2551" w:type="dxa"/>
          </w:tcPr>
          <w:p w:rsidR="00B00D14" w:rsidRDefault="007A5AD1" w:rsidP="00E92D90">
            <w:pPr>
              <w:spacing w:before="120" w:after="120"/>
              <w:jc w:val="center"/>
            </w:pPr>
            <w:r>
              <w:t>3/99</w:t>
            </w:r>
          </w:p>
        </w:tc>
      </w:tr>
      <w:tr w:rsidR="00B00D14" w:rsidTr="00E92D90">
        <w:tc>
          <w:tcPr>
            <w:tcW w:w="2660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lastRenderedPageBreak/>
              <w:t>Обществознание и естествознание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Окружающий мир</w:t>
            </w:r>
          </w:p>
        </w:tc>
        <w:tc>
          <w:tcPr>
            <w:tcW w:w="2551" w:type="dxa"/>
          </w:tcPr>
          <w:p w:rsidR="00B00D14" w:rsidRDefault="007A5AD1" w:rsidP="00E92D90">
            <w:pPr>
              <w:spacing w:before="120" w:after="120"/>
              <w:jc w:val="center"/>
            </w:pPr>
            <w:r>
              <w:t>1/33</w:t>
            </w:r>
          </w:p>
        </w:tc>
      </w:tr>
      <w:tr w:rsidR="00B00D14" w:rsidTr="00E92D90">
        <w:tc>
          <w:tcPr>
            <w:tcW w:w="2660" w:type="dxa"/>
            <w:vMerge w:val="restart"/>
          </w:tcPr>
          <w:p w:rsidR="00B00D14" w:rsidRDefault="00B00D14" w:rsidP="00E92D90">
            <w:pPr>
              <w:spacing w:before="120" w:after="120"/>
              <w:jc w:val="center"/>
            </w:pPr>
            <w:r>
              <w:t>Искусство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Музыка</w:t>
            </w:r>
          </w:p>
        </w:tc>
        <w:tc>
          <w:tcPr>
            <w:tcW w:w="2551" w:type="dxa"/>
          </w:tcPr>
          <w:p w:rsidR="00B00D14" w:rsidRDefault="007A5AD1" w:rsidP="00E92D90">
            <w:pPr>
              <w:spacing w:before="120" w:after="120"/>
              <w:jc w:val="center"/>
            </w:pPr>
            <w:r>
              <w:t>1/33</w:t>
            </w:r>
          </w:p>
        </w:tc>
      </w:tr>
      <w:tr w:rsidR="00B00D14" w:rsidTr="00E92D90">
        <w:tc>
          <w:tcPr>
            <w:tcW w:w="2660" w:type="dxa"/>
            <w:vMerge/>
          </w:tcPr>
          <w:p w:rsidR="00B00D14" w:rsidRDefault="00B00D14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Изобразительное искусство</w:t>
            </w:r>
          </w:p>
        </w:tc>
        <w:tc>
          <w:tcPr>
            <w:tcW w:w="2551" w:type="dxa"/>
          </w:tcPr>
          <w:p w:rsidR="00B00D14" w:rsidRDefault="007A5AD1" w:rsidP="00E92D90">
            <w:pPr>
              <w:spacing w:before="120" w:after="120"/>
              <w:jc w:val="center"/>
            </w:pPr>
            <w:r>
              <w:t>1/33</w:t>
            </w:r>
          </w:p>
          <w:p w:rsidR="00B00D14" w:rsidRDefault="00B00D14" w:rsidP="00E92D90">
            <w:pPr>
              <w:spacing w:before="120" w:after="120"/>
              <w:jc w:val="center"/>
            </w:pPr>
          </w:p>
        </w:tc>
      </w:tr>
      <w:tr w:rsidR="00B00D14" w:rsidTr="00E92D90">
        <w:tc>
          <w:tcPr>
            <w:tcW w:w="2660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B00D14" w:rsidRDefault="007A5AD1" w:rsidP="00E92D90">
            <w:pPr>
              <w:spacing w:before="120" w:after="120"/>
              <w:jc w:val="center"/>
            </w:pPr>
            <w:r>
              <w:t>1/33</w:t>
            </w:r>
          </w:p>
          <w:p w:rsidR="00B00D14" w:rsidRDefault="00B00D14" w:rsidP="00E92D90">
            <w:pPr>
              <w:spacing w:before="120" w:after="120"/>
              <w:jc w:val="center"/>
            </w:pPr>
          </w:p>
        </w:tc>
      </w:tr>
      <w:tr w:rsidR="00B00D14" w:rsidTr="00E92D90">
        <w:tc>
          <w:tcPr>
            <w:tcW w:w="2660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B00D14" w:rsidRDefault="007A5AD1" w:rsidP="00E92D90">
            <w:pPr>
              <w:spacing w:before="120" w:after="120"/>
              <w:jc w:val="center"/>
            </w:pPr>
            <w:r>
              <w:t>1/33</w:t>
            </w:r>
          </w:p>
        </w:tc>
      </w:tr>
      <w:tr w:rsidR="00B00D14" w:rsidTr="00E92D90">
        <w:tc>
          <w:tcPr>
            <w:tcW w:w="8613" w:type="dxa"/>
            <w:gridSpan w:val="3"/>
          </w:tcPr>
          <w:p w:rsidR="00B00D14" w:rsidRDefault="00B00D14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</w:tc>
      </w:tr>
      <w:tr w:rsidR="00B00D14" w:rsidTr="00E92D90">
        <w:tc>
          <w:tcPr>
            <w:tcW w:w="6062" w:type="dxa"/>
            <w:gridSpan w:val="2"/>
          </w:tcPr>
          <w:p w:rsidR="00B00D14" w:rsidRDefault="00B00D14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  <w:p w:rsidR="00B00D14" w:rsidRDefault="00B00D14" w:rsidP="00E92D90">
            <w:pPr>
              <w:spacing w:before="120" w:after="120"/>
              <w:jc w:val="center"/>
            </w:pPr>
          </w:p>
        </w:tc>
        <w:tc>
          <w:tcPr>
            <w:tcW w:w="2551" w:type="dxa"/>
          </w:tcPr>
          <w:p w:rsidR="00B00D14" w:rsidRDefault="00B00D14" w:rsidP="00F308DF">
            <w:pPr>
              <w:spacing w:before="120" w:after="120"/>
            </w:pPr>
          </w:p>
        </w:tc>
      </w:tr>
      <w:tr w:rsidR="00B00D14" w:rsidTr="00E92D90">
        <w:tc>
          <w:tcPr>
            <w:tcW w:w="6062" w:type="dxa"/>
            <w:gridSpan w:val="2"/>
          </w:tcPr>
          <w:p w:rsidR="00B00D14" w:rsidRDefault="00B00D14" w:rsidP="00E92D90">
            <w:pPr>
              <w:spacing w:before="120" w:after="120"/>
              <w:jc w:val="center"/>
            </w:pPr>
            <w:r>
              <w:t>Обязательная нагрузка обучающегося на дому до:</w:t>
            </w:r>
          </w:p>
        </w:tc>
        <w:tc>
          <w:tcPr>
            <w:tcW w:w="2551" w:type="dxa"/>
          </w:tcPr>
          <w:p w:rsidR="00B00D14" w:rsidRDefault="00F308DF" w:rsidP="00E92D90">
            <w:pPr>
              <w:spacing w:before="120" w:after="120"/>
              <w:jc w:val="center"/>
            </w:pPr>
            <w:r>
              <w:t>12/396</w:t>
            </w:r>
          </w:p>
        </w:tc>
      </w:tr>
      <w:tr w:rsidR="00B00D14" w:rsidTr="00E92D90">
        <w:tc>
          <w:tcPr>
            <w:tcW w:w="6062" w:type="dxa"/>
            <w:gridSpan w:val="2"/>
          </w:tcPr>
          <w:p w:rsidR="00B00D14" w:rsidRDefault="00B00D14" w:rsidP="00E92D90">
            <w:pPr>
              <w:spacing w:before="120" w:after="120"/>
              <w:jc w:val="center"/>
            </w:pPr>
            <w:r>
              <w:t>Часы самостоятельной работы обучающегося на дому до:</w:t>
            </w:r>
          </w:p>
        </w:tc>
        <w:tc>
          <w:tcPr>
            <w:tcW w:w="2551" w:type="dxa"/>
          </w:tcPr>
          <w:p w:rsidR="00B00D14" w:rsidRDefault="00F308DF" w:rsidP="00E92D90">
            <w:pPr>
              <w:spacing w:before="120" w:after="120"/>
              <w:jc w:val="center"/>
            </w:pPr>
            <w:r>
              <w:t>9/297</w:t>
            </w:r>
          </w:p>
        </w:tc>
      </w:tr>
      <w:tr w:rsidR="00B00D14" w:rsidTr="00E92D90">
        <w:tc>
          <w:tcPr>
            <w:tcW w:w="6062" w:type="dxa"/>
            <w:gridSpan w:val="2"/>
          </w:tcPr>
          <w:p w:rsidR="00B00D14" w:rsidRDefault="00B00D14" w:rsidP="00E92D90">
            <w:pPr>
              <w:spacing w:before="120" w:after="120"/>
              <w:jc w:val="center"/>
            </w:pPr>
            <w:r>
              <w:t xml:space="preserve">Предельно допустимая учебная нагрузка при 5-дневной учебной недели </w:t>
            </w:r>
          </w:p>
        </w:tc>
        <w:tc>
          <w:tcPr>
            <w:tcW w:w="2551" w:type="dxa"/>
          </w:tcPr>
          <w:p w:rsidR="00B00D14" w:rsidRDefault="00F308DF" w:rsidP="00E92D90">
            <w:pPr>
              <w:spacing w:before="120" w:after="120"/>
              <w:jc w:val="center"/>
            </w:pPr>
            <w:r>
              <w:t>21/693</w:t>
            </w:r>
          </w:p>
        </w:tc>
      </w:tr>
    </w:tbl>
    <w:p w:rsidR="00B00D14" w:rsidRDefault="00B00D14" w:rsidP="00B00D14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>План внеурочной</w:t>
      </w:r>
      <w:r w:rsidR="00F308DF">
        <w:rPr>
          <w:b/>
        </w:rPr>
        <w:t xml:space="preserve"> деятельности для </w:t>
      </w:r>
      <w:proofErr w:type="spellStart"/>
      <w:r w:rsidR="00F308DF">
        <w:rPr>
          <w:b/>
        </w:rPr>
        <w:t>Чернушкина</w:t>
      </w:r>
      <w:proofErr w:type="spellEnd"/>
      <w:r w:rsidR="00F308DF">
        <w:rPr>
          <w:b/>
        </w:rPr>
        <w:t xml:space="preserve"> </w:t>
      </w:r>
      <w:proofErr w:type="gramStart"/>
      <w:r w:rsidR="00F308DF">
        <w:rPr>
          <w:b/>
        </w:rPr>
        <w:t>Д.</w:t>
      </w:r>
      <w:r>
        <w:rPr>
          <w:b/>
        </w:rPr>
        <w:t>.</w:t>
      </w:r>
      <w:proofErr w:type="gramEnd"/>
      <w:r w:rsidR="00F308DF">
        <w:rPr>
          <w:b/>
        </w:rPr>
        <w:t>, обучающегося индивидуально в 1</w:t>
      </w:r>
      <w:r>
        <w:rPr>
          <w:b/>
        </w:rPr>
        <w:t xml:space="preserve"> классе.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233"/>
      </w:tblGrid>
      <w:tr w:rsidR="00B00D14" w:rsidTr="00E92D90">
        <w:tc>
          <w:tcPr>
            <w:tcW w:w="6771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 w:rsidRPr="00347371">
              <w:t>Внеурочная деятельность  по направлениям развития</w:t>
            </w:r>
          </w:p>
        </w:tc>
        <w:tc>
          <w:tcPr>
            <w:tcW w:w="2233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 w:rsidRPr="00347371">
              <w:t>Не менее часов в неделю</w:t>
            </w:r>
          </w:p>
        </w:tc>
      </w:tr>
      <w:tr w:rsidR="00B00D14" w:rsidTr="00E92D90">
        <w:tc>
          <w:tcPr>
            <w:tcW w:w="6771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Духовно-нравственное</w:t>
            </w:r>
          </w:p>
        </w:tc>
        <w:tc>
          <w:tcPr>
            <w:tcW w:w="2233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B00D14" w:rsidTr="00E92D90">
        <w:tc>
          <w:tcPr>
            <w:tcW w:w="6771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Социальное</w:t>
            </w:r>
          </w:p>
        </w:tc>
        <w:tc>
          <w:tcPr>
            <w:tcW w:w="2233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B00D14" w:rsidTr="00E92D90">
        <w:tc>
          <w:tcPr>
            <w:tcW w:w="6771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233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B00D14" w:rsidTr="00E92D90">
        <w:tc>
          <w:tcPr>
            <w:tcW w:w="6771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 xml:space="preserve">Общекультурное </w:t>
            </w:r>
          </w:p>
        </w:tc>
        <w:tc>
          <w:tcPr>
            <w:tcW w:w="2233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B00D14" w:rsidTr="00E92D90">
        <w:tc>
          <w:tcPr>
            <w:tcW w:w="6771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Спортивно-оздоровительное</w:t>
            </w:r>
          </w:p>
        </w:tc>
        <w:tc>
          <w:tcPr>
            <w:tcW w:w="2233" w:type="dxa"/>
          </w:tcPr>
          <w:p w:rsidR="00B00D14" w:rsidRPr="00347371" w:rsidRDefault="00B00D14" w:rsidP="00E92D90">
            <w:pPr>
              <w:spacing w:before="120" w:after="120"/>
              <w:jc w:val="center"/>
            </w:pPr>
            <w:r>
              <w:t>0,5</w:t>
            </w:r>
          </w:p>
        </w:tc>
      </w:tr>
    </w:tbl>
    <w:p w:rsidR="00B00D14" w:rsidRDefault="00B00D14" w:rsidP="00B00D14">
      <w:pPr>
        <w:spacing w:before="120" w:after="120" w:line="240" w:lineRule="auto"/>
        <w:ind w:left="567"/>
        <w:jc w:val="center"/>
        <w:rPr>
          <w:b/>
        </w:rPr>
      </w:pPr>
    </w:p>
    <w:p w:rsidR="00B00D14" w:rsidRPr="00347371" w:rsidRDefault="00B00D14" w:rsidP="00B00D14">
      <w:pPr>
        <w:spacing w:before="120" w:after="120" w:line="240" w:lineRule="auto"/>
        <w:ind w:left="567"/>
      </w:pPr>
      <w:r>
        <w:t xml:space="preserve">         Занятия по внеурочной 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особенностями. Продолжительность занятий по внеурочной деятельности от 35мин до 50 мин. Часы внеурочной деятельности могут быть реализованы как в течение учебной недели, так и в период каникул.</w:t>
      </w:r>
    </w:p>
    <w:p w:rsidR="00B00D14" w:rsidRPr="00347371" w:rsidRDefault="00B00D14" w:rsidP="00971E77">
      <w:pPr>
        <w:spacing w:before="120" w:after="120" w:line="240" w:lineRule="auto"/>
        <w:ind w:left="567"/>
      </w:pPr>
    </w:p>
    <w:p w:rsidR="00971E77" w:rsidRDefault="00971E77" w:rsidP="00347371">
      <w:pPr>
        <w:spacing w:before="120" w:after="120" w:line="240" w:lineRule="auto"/>
        <w:ind w:left="567"/>
      </w:pPr>
    </w:p>
    <w:p w:rsidR="00971E77" w:rsidRDefault="004333FD" w:rsidP="00971E77">
      <w:pPr>
        <w:spacing w:before="120" w:after="120" w:line="240" w:lineRule="auto"/>
        <w:ind w:left="567"/>
        <w:jc w:val="center"/>
        <w:rPr>
          <w:b/>
        </w:rPr>
      </w:pPr>
      <w:r>
        <w:lastRenderedPageBreak/>
        <w:t>1.3.4</w:t>
      </w:r>
      <w:r w:rsidR="00971E77">
        <w:t>.</w:t>
      </w:r>
      <w:r w:rsidR="00971E77" w:rsidRPr="00971E77">
        <w:rPr>
          <w:b/>
        </w:rPr>
        <w:t xml:space="preserve"> </w:t>
      </w:r>
      <w:r w:rsidR="00971E77">
        <w:rPr>
          <w:b/>
        </w:rPr>
        <w:t>Учебный план нач</w:t>
      </w:r>
      <w:r w:rsidR="00F308DF">
        <w:rPr>
          <w:b/>
        </w:rPr>
        <w:t xml:space="preserve">ального общего образования для </w:t>
      </w:r>
      <w:proofErr w:type="spellStart"/>
      <w:r w:rsidR="00F308DF">
        <w:rPr>
          <w:b/>
        </w:rPr>
        <w:t>Оглы</w:t>
      </w:r>
      <w:proofErr w:type="spellEnd"/>
      <w:r w:rsidR="00F308DF">
        <w:rPr>
          <w:b/>
        </w:rPr>
        <w:t xml:space="preserve"> </w:t>
      </w:r>
      <w:proofErr w:type="gramStart"/>
      <w:r w:rsidR="00F308DF">
        <w:rPr>
          <w:b/>
        </w:rPr>
        <w:t>И</w:t>
      </w:r>
      <w:r w:rsidR="00297426">
        <w:rPr>
          <w:b/>
        </w:rPr>
        <w:t xml:space="preserve">  о</w:t>
      </w:r>
      <w:r w:rsidR="00F308DF">
        <w:rPr>
          <w:b/>
        </w:rPr>
        <w:t>бучающегося</w:t>
      </w:r>
      <w:proofErr w:type="gramEnd"/>
      <w:r w:rsidR="00F308DF">
        <w:rPr>
          <w:b/>
        </w:rPr>
        <w:t xml:space="preserve"> в 5 классе на 2018-2019</w:t>
      </w:r>
      <w:r w:rsidR="00971E77">
        <w:rPr>
          <w:b/>
        </w:rPr>
        <w:t xml:space="preserve"> учебный год.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</w:tblGrid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Предметные области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Учебные предметы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Количество часов в неделю/год</w:t>
            </w:r>
          </w:p>
        </w:tc>
      </w:tr>
      <w:tr w:rsidR="00971E77" w:rsidTr="00E92D90">
        <w:tc>
          <w:tcPr>
            <w:tcW w:w="8613" w:type="dxa"/>
            <w:gridSpan w:val="3"/>
          </w:tcPr>
          <w:p w:rsidR="00971E77" w:rsidRDefault="00971E77" w:rsidP="00E92D90">
            <w:pPr>
              <w:spacing w:before="120" w:after="120"/>
              <w:jc w:val="center"/>
            </w:pPr>
            <w:r>
              <w:t>Обязательная часть (</w:t>
            </w:r>
            <w:proofErr w:type="spellStart"/>
            <w:r>
              <w:t>инвариативная</w:t>
            </w:r>
            <w:proofErr w:type="spellEnd"/>
            <w:r>
              <w:t>)</w:t>
            </w:r>
          </w:p>
        </w:tc>
      </w:tr>
      <w:tr w:rsidR="00971E77" w:rsidTr="00E92D90">
        <w:tc>
          <w:tcPr>
            <w:tcW w:w="2660" w:type="dxa"/>
            <w:vMerge w:val="restart"/>
          </w:tcPr>
          <w:p w:rsidR="00971E77" w:rsidRDefault="00971E77" w:rsidP="00E92D90">
            <w:pPr>
              <w:spacing w:before="120" w:after="120"/>
              <w:jc w:val="center"/>
            </w:pPr>
            <w:r>
              <w:t>Филология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Русский язык</w:t>
            </w:r>
          </w:p>
        </w:tc>
        <w:tc>
          <w:tcPr>
            <w:tcW w:w="2551" w:type="dxa"/>
          </w:tcPr>
          <w:p w:rsidR="00971E77" w:rsidRDefault="00072E06" w:rsidP="00E92D90">
            <w:pPr>
              <w:spacing w:before="120" w:after="120"/>
              <w:jc w:val="center"/>
            </w:pPr>
            <w:r>
              <w:t>2</w:t>
            </w:r>
            <w:r w:rsidR="00971E77">
              <w:t>/68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 xml:space="preserve">Литература </w:t>
            </w:r>
          </w:p>
        </w:tc>
        <w:tc>
          <w:tcPr>
            <w:tcW w:w="2551" w:type="dxa"/>
          </w:tcPr>
          <w:p w:rsidR="00971E77" w:rsidRDefault="00F308DF" w:rsidP="00E92D90">
            <w:pPr>
              <w:spacing w:before="120" w:after="120"/>
              <w:jc w:val="center"/>
            </w:pPr>
            <w:r>
              <w:t>2</w:t>
            </w:r>
            <w:r w:rsidR="00971E77">
              <w:t>/68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Иностранный язык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B00D14" w:rsidTr="00E92D90">
        <w:tc>
          <w:tcPr>
            <w:tcW w:w="2660" w:type="dxa"/>
            <w:vMerge w:val="restart"/>
          </w:tcPr>
          <w:p w:rsidR="00B00D14" w:rsidRDefault="00B00D14" w:rsidP="00E92D90">
            <w:pPr>
              <w:spacing w:before="120" w:after="12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B00D14" w:rsidRDefault="00BE6422" w:rsidP="00E92D90">
            <w:pPr>
              <w:spacing w:before="120" w:after="120"/>
              <w:jc w:val="center"/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2551" w:type="dxa"/>
          </w:tcPr>
          <w:p w:rsidR="00B00D14" w:rsidRDefault="00B00D14" w:rsidP="00B00D14">
            <w:pPr>
              <w:spacing w:before="120" w:after="120"/>
              <w:jc w:val="center"/>
            </w:pPr>
            <w:r>
              <w:t>2/68</w:t>
            </w:r>
          </w:p>
        </w:tc>
      </w:tr>
      <w:tr w:rsidR="00B00D14" w:rsidTr="00E92D90">
        <w:tc>
          <w:tcPr>
            <w:tcW w:w="2660" w:type="dxa"/>
            <w:vMerge/>
          </w:tcPr>
          <w:p w:rsidR="00B00D14" w:rsidRDefault="00B00D14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B00D14" w:rsidRDefault="00B00D14" w:rsidP="00E92D90">
            <w:pPr>
              <w:spacing w:before="120" w:after="120"/>
              <w:jc w:val="center"/>
            </w:pPr>
          </w:p>
        </w:tc>
        <w:tc>
          <w:tcPr>
            <w:tcW w:w="2551" w:type="dxa"/>
          </w:tcPr>
          <w:p w:rsidR="00B00D14" w:rsidRDefault="00B00D14" w:rsidP="00E92D90">
            <w:pPr>
              <w:spacing w:before="120" w:after="120"/>
              <w:jc w:val="center"/>
            </w:pPr>
          </w:p>
        </w:tc>
      </w:tr>
      <w:tr w:rsidR="00971E77" w:rsidTr="00E92D90">
        <w:tc>
          <w:tcPr>
            <w:tcW w:w="2660" w:type="dxa"/>
            <w:vMerge w:val="restart"/>
          </w:tcPr>
          <w:p w:rsidR="00971E77" w:rsidRDefault="00971E77" w:rsidP="00E92D90">
            <w:pPr>
              <w:spacing w:before="120" w:after="120"/>
              <w:jc w:val="center"/>
            </w:pPr>
            <w:r>
              <w:t>Общественно-научные предметы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 xml:space="preserve">История 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география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297426" w:rsidTr="00E92D90">
        <w:tc>
          <w:tcPr>
            <w:tcW w:w="2660" w:type="dxa"/>
          </w:tcPr>
          <w:p w:rsidR="00297426" w:rsidRDefault="00297426" w:rsidP="00E92D90">
            <w:pPr>
              <w:spacing w:before="120" w:after="120"/>
              <w:jc w:val="center"/>
            </w:pPr>
            <w:r>
              <w:t>Естественно-научные предметы</w:t>
            </w:r>
          </w:p>
        </w:tc>
        <w:tc>
          <w:tcPr>
            <w:tcW w:w="3402" w:type="dxa"/>
          </w:tcPr>
          <w:p w:rsidR="00297426" w:rsidRDefault="00297426" w:rsidP="00E92D90">
            <w:pPr>
              <w:spacing w:before="120" w:after="120"/>
              <w:jc w:val="center"/>
            </w:pPr>
            <w:r>
              <w:t xml:space="preserve">Биология </w:t>
            </w:r>
          </w:p>
        </w:tc>
        <w:tc>
          <w:tcPr>
            <w:tcW w:w="2551" w:type="dxa"/>
          </w:tcPr>
          <w:p w:rsidR="00297426" w:rsidRDefault="00297426" w:rsidP="00E92D90">
            <w:pPr>
              <w:spacing w:before="120" w:after="120"/>
              <w:jc w:val="center"/>
            </w:pPr>
            <w:r>
              <w:t>0,5/17</w:t>
            </w:r>
          </w:p>
        </w:tc>
      </w:tr>
      <w:tr w:rsidR="00971E77" w:rsidTr="00E92D90">
        <w:tc>
          <w:tcPr>
            <w:tcW w:w="2660" w:type="dxa"/>
            <w:vMerge w:val="restart"/>
          </w:tcPr>
          <w:p w:rsidR="00971E77" w:rsidRDefault="00971E77" w:rsidP="00E92D90">
            <w:pPr>
              <w:spacing w:before="120" w:after="120"/>
              <w:jc w:val="center"/>
            </w:pPr>
            <w:r>
              <w:t>Искусство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Музыка</w:t>
            </w:r>
          </w:p>
        </w:tc>
        <w:tc>
          <w:tcPr>
            <w:tcW w:w="2551" w:type="dxa"/>
          </w:tcPr>
          <w:p w:rsidR="00971E77" w:rsidRDefault="00971E77" w:rsidP="00971E77">
            <w:pPr>
              <w:spacing w:before="120" w:after="120"/>
              <w:jc w:val="center"/>
            </w:pPr>
            <w:r>
              <w:t>0,5/17</w:t>
            </w:r>
          </w:p>
        </w:tc>
      </w:tr>
      <w:tr w:rsidR="00971E77" w:rsidTr="00E92D90">
        <w:tc>
          <w:tcPr>
            <w:tcW w:w="2660" w:type="dxa"/>
            <w:vMerge/>
          </w:tcPr>
          <w:p w:rsidR="00971E77" w:rsidRDefault="00971E77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Изобразительное искусство</w:t>
            </w:r>
          </w:p>
        </w:tc>
        <w:tc>
          <w:tcPr>
            <w:tcW w:w="2551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0,5/17</w:t>
            </w:r>
          </w:p>
          <w:p w:rsidR="00971E77" w:rsidRDefault="00971E77" w:rsidP="00E92D90">
            <w:pPr>
              <w:spacing w:before="120" w:after="120"/>
              <w:jc w:val="center"/>
            </w:pPr>
          </w:p>
        </w:tc>
      </w:tr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971E77" w:rsidRDefault="00F308DF" w:rsidP="00E92D90">
            <w:pPr>
              <w:spacing w:before="120" w:after="120"/>
              <w:jc w:val="center"/>
            </w:pPr>
            <w:r>
              <w:t>0,5/17</w:t>
            </w:r>
          </w:p>
          <w:p w:rsidR="00971E77" w:rsidRDefault="00971E77" w:rsidP="00E92D90">
            <w:pPr>
              <w:spacing w:before="120" w:after="120"/>
              <w:jc w:val="center"/>
            </w:pPr>
          </w:p>
        </w:tc>
      </w:tr>
      <w:tr w:rsidR="00971E77" w:rsidTr="00E92D90">
        <w:tc>
          <w:tcPr>
            <w:tcW w:w="2660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971E77" w:rsidRDefault="00971E77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971E77" w:rsidRDefault="00F308DF" w:rsidP="00E92D90">
            <w:pPr>
              <w:spacing w:before="120" w:after="120"/>
              <w:jc w:val="center"/>
            </w:pPr>
            <w:r>
              <w:t>1</w:t>
            </w:r>
            <w:r w:rsidR="00971E77">
              <w:t>/34</w:t>
            </w:r>
          </w:p>
        </w:tc>
      </w:tr>
      <w:tr w:rsidR="00971E77" w:rsidTr="00E92D90">
        <w:tc>
          <w:tcPr>
            <w:tcW w:w="8613" w:type="dxa"/>
            <w:gridSpan w:val="3"/>
          </w:tcPr>
          <w:p w:rsidR="00971E77" w:rsidRDefault="00971E77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  <w:p w:rsidR="00971E77" w:rsidRDefault="00BE6422" w:rsidP="00E92D90">
            <w:pPr>
              <w:spacing w:before="120" w:after="120"/>
              <w:jc w:val="center"/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2551" w:type="dxa"/>
          </w:tcPr>
          <w:p w:rsidR="00E92D90" w:rsidRDefault="00E92D90" w:rsidP="00E92D90">
            <w:pPr>
              <w:spacing w:before="120" w:after="120"/>
              <w:jc w:val="center"/>
            </w:pPr>
          </w:p>
          <w:p w:rsidR="00971E77" w:rsidRDefault="00E92D90" w:rsidP="00E92D90">
            <w:pPr>
              <w:spacing w:before="120" w:after="120"/>
            </w:pPr>
            <w:r>
              <w:t xml:space="preserve">                    </w:t>
            </w:r>
            <w:r w:rsidR="00971E77">
              <w:t>1/34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>Обязательная нагрузка обучающегося на дому до:</w:t>
            </w:r>
          </w:p>
        </w:tc>
        <w:tc>
          <w:tcPr>
            <w:tcW w:w="2551" w:type="dxa"/>
          </w:tcPr>
          <w:p w:rsidR="00971E77" w:rsidRDefault="00BE6422" w:rsidP="00E92D90">
            <w:pPr>
              <w:spacing w:before="120" w:after="120"/>
              <w:jc w:val="center"/>
            </w:pPr>
            <w:r>
              <w:t>13</w:t>
            </w:r>
            <w:r w:rsidR="00971E77">
              <w:t>/</w:t>
            </w:r>
            <w:r w:rsidR="00B00D14">
              <w:t>578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>Часы самостоятельной работы обучающегося на дому до:</w:t>
            </w:r>
          </w:p>
        </w:tc>
        <w:tc>
          <w:tcPr>
            <w:tcW w:w="2551" w:type="dxa"/>
          </w:tcPr>
          <w:p w:rsidR="00971E77" w:rsidRDefault="00BE6422" w:rsidP="00E92D90">
            <w:pPr>
              <w:spacing w:before="120" w:after="120"/>
              <w:jc w:val="center"/>
            </w:pPr>
            <w:r>
              <w:t>16</w:t>
            </w:r>
            <w:r w:rsidR="00971E77">
              <w:t>/5</w:t>
            </w:r>
            <w:r>
              <w:t>44</w:t>
            </w:r>
          </w:p>
        </w:tc>
      </w:tr>
      <w:tr w:rsidR="00971E77" w:rsidTr="00E92D90">
        <w:tc>
          <w:tcPr>
            <w:tcW w:w="6062" w:type="dxa"/>
            <w:gridSpan w:val="2"/>
          </w:tcPr>
          <w:p w:rsidR="00971E77" w:rsidRDefault="00971E77" w:rsidP="00E92D90">
            <w:pPr>
              <w:spacing w:before="120" w:after="120"/>
              <w:jc w:val="center"/>
            </w:pPr>
            <w:r>
              <w:t xml:space="preserve">Предельно допустимая учебная нагрузка при 5-дневной учебной недели </w:t>
            </w:r>
          </w:p>
        </w:tc>
        <w:tc>
          <w:tcPr>
            <w:tcW w:w="2551" w:type="dxa"/>
          </w:tcPr>
          <w:p w:rsidR="00971E77" w:rsidRDefault="00BE6422" w:rsidP="00E92D90">
            <w:pPr>
              <w:spacing w:before="120" w:after="120"/>
              <w:jc w:val="center"/>
            </w:pPr>
            <w:r>
              <w:t>29</w:t>
            </w:r>
            <w:r w:rsidR="003634A7">
              <w:t>/1122</w:t>
            </w:r>
          </w:p>
        </w:tc>
      </w:tr>
    </w:tbl>
    <w:p w:rsidR="00971E77" w:rsidRDefault="00971E77" w:rsidP="00971E77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>План внеурочной</w:t>
      </w:r>
      <w:r w:rsidR="00E92D90">
        <w:rPr>
          <w:b/>
        </w:rPr>
        <w:t xml:space="preserve"> деятельности для </w:t>
      </w:r>
      <w:proofErr w:type="spellStart"/>
      <w:r w:rsidR="00E92D90">
        <w:rPr>
          <w:b/>
        </w:rPr>
        <w:t>Оглы</w:t>
      </w:r>
      <w:proofErr w:type="spellEnd"/>
      <w:r w:rsidR="00E92D90">
        <w:rPr>
          <w:b/>
        </w:rPr>
        <w:t xml:space="preserve"> И., обучающегося индивидуально в </w:t>
      </w:r>
      <w:proofErr w:type="gramStart"/>
      <w:r w:rsidR="00E92D90">
        <w:rPr>
          <w:b/>
        </w:rPr>
        <w:t>5</w:t>
      </w:r>
      <w:r>
        <w:rPr>
          <w:b/>
        </w:rPr>
        <w:t xml:space="preserve">  классе</w:t>
      </w:r>
      <w:proofErr w:type="gramEnd"/>
      <w:r>
        <w:rPr>
          <w:b/>
        </w:rPr>
        <w:t>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233"/>
      </w:tblGrid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 w:rsidRPr="00347371">
              <w:t>Внеурочная деятельность  по направлениям развития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 w:rsidRPr="00347371">
              <w:t xml:space="preserve">Не менее часов в </w:t>
            </w:r>
            <w:r w:rsidRPr="00347371">
              <w:lastRenderedPageBreak/>
              <w:t>неделю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lastRenderedPageBreak/>
              <w:t>Духовно-нравственное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Социальное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 xml:space="preserve">Общекультурное 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971E77" w:rsidTr="00E92D90">
        <w:tc>
          <w:tcPr>
            <w:tcW w:w="6771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Спортивно-оздоровительное</w:t>
            </w:r>
          </w:p>
        </w:tc>
        <w:tc>
          <w:tcPr>
            <w:tcW w:w="2233" w:type="dxa"/>
          </w:tcPr>
          <w:p w:rsidR="00971E77" w:rsidRPr="00347371" w:rsidRDefault="00971E77" w:rsidP="00E92D90">
            <w:pPr>
              <w:spacing w:before="120" w:after="120"/>
              <w:jc w:val="center"/>
            </w:pPr>
            <w:r>
              <w:t>0,5</w:t>
            </w:r>
          </w:p>
        </w:tc>
      </w:tr>
    </w:tbl>
    <w:p w:rsidR="00971E77" w:rsidRDefault="00971E77" w:rsidP="00971E77">
      <w:pPr>
        <w:spacing w:before="120" w:after="120" w:line="240" w:lineRule="auto"/>
        <w:ind w:left="567"/>
        <w:jc w:val="center"/>
        <w:rPr>
          <w:b/>
        </w:rPr>
      </w:pPr>
    </w:p>
    <w:p w:rsidR="000D6997" w:rsidRPr="000B64CE" w:rsidRDefault="00971E77" w:rsidP="000B64CE">
      <w:pPr>
        <w:spacing w:before="120" w:after="120" w:line="240" w:lineRule="auto"/>
        <w:ind w:left="567"/>
      </w:pPr>
      <w:r>
        <w:t xml:space="preserve">         Занятия по внеурочной  деятельности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особенностями. Продолжительность занятий по внеурочной деятельности от 35мин до 50 мин. Часы внеурочной деятельности могут быть реализованы как в течение учебной недели, так и в период каникул.</w:t>
      </w:r>
    </w:p>
    <w:p w:rsidR="00544628" w:rsidRDefault="00544628"/>
    <w:p w:rsidR="00F308DF" w:rsidRDefault="006827FD" w:rsidP="00F308DF">
      <w:pPr>
        <w:spacing w:before="120" w:after="120" w:line="240" w:lineRule="auto"/>
        <w:ind w:left="567"/>
        <w:jc w:val="center"/>
        <w:rPr>
          <w:b/>
        </w:rPr>
      </w:pPr>
      <w:r>
        <w:t>1.3.5</w:t>
      </w:r>
      <w:r w:rsidR="00F308DF">
        <w:t>.</w:t>
      </w:r>
      <w:r w:rsidR="00F308DF" w:rsidRPr="00971E77">
        <w:rPr>
          <w:b/>
        </w:rPr>
        <w:t xml:space="preserve"> </w:t>
      </w:r>
      <w:r w:rsidR="00F308DF">
        <w:rPr>
          <w:b/>
        </w:rPr>
        <w:t>Учебный план начального об</w:t>
      </w:r>
      <w:r w:rsidR="003C509F">
        <w:rPr>
          <w:b/>
        </w:rPr>
        <w:t>щего образования для Серафимовича В.</w:t>
      </w:r>
      <w:proofErr w:type="gramStart"/>
      <w:r w:rsidR="003C509F">
        <w:rPr>
          <w:b/>
        </w:rPr>
        <w:t>,  обучающегося</w:t>
      </w:r>
      <w:proofErr w:type="gramEnd"/>
      <w:r w:rsidR="003C509F">
        <w:rPr>
          <w:b/>
        </w:rPr>
        <w:t xml:space="preserve"> в 8</w:t>
      </w:r>
      <w:r w:rsidR="00F308DF">
        <w:rPr>
          <w:b/>
        </w:rPr>
        <w:t xml:space="preserve"> классе на 2018-2019 учебный год.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</w:tblGrid>
      <w:tr w:rsidR="00F308DF" w:rsidTr="00E92D90">
        <w:tc>
          <w:tcPr>
            <w:tcW w:w="2660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Предметные области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Учебные предметы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Количество часов в неделю/год</w:t>
            </w:r>
          </w:p>
        </w:tc>
      </w:tr>
      <w:tr w:rsidR="00F308DF" w:rsidTr="00E92D90">
        <w:tc>
          <w:tcPr>
            <w:tcW w:w="8613" w:type="dxa"/>
            <w:gridSpan w:val="3"/>
          </w:tcPr>
          <w:p w:rsidR="00F308DF" w:rsidRDefault="00F308DF" w:rsidP="00E92D90">
            <w:pPr>
              <w:spacing w:before="120" w:after="120"/>
              <w:jc w:val="center"/>
            </w:pPr>
            <w:r>
              <w:t>Обязательная часть (</w:t>
            </w:r>
            <w:proofErr w:type="spellStart"/>
            <w:r>
              <w:t>инвариативная</w:t>
            </w:r>
            <w:proofErr w:type="spellEnd"/>
            <w:r>
              <w:t>)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Филология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Русский язык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2/68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Литература </w:t>
            </w:r>
          </w:p>
        </w:tc>
        <w:tc>
          <w:tcPr>
            <w:tcW w:w="2551" w:type="dxa"/>
          </w:tcPr>
          <w:p w:rsidR="00F308DF" w:rsidRDefault="003C509F" w:rsidP="00E92D90">
            <w:pPr>
              <w:spacing w:before="120" w:after="120"/>
              <w:jc w:val="center"/>
            </w:pPr>
            <w:r>
              <w:t>2</w:t>
            </w:r>
            <w:r w:rsidR="00F308DF">
              <w:t>/68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Иностранный язык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алгебра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2/68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геометрия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2\68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1\34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Общественно-научные предметы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История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Обществознание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2551" w:type="dxa"/>
          </w:tcPr>
          <w:p w:rsidR="00F308DF" w:rsidRDefault="003C509F" w:rsidP="00E92D90">
            <w:pPr>
              <w:spacing w:before="120" w:after="120"/>
              <w:jc w:val="center"/>
            </w:pPr>
            <w:r>
              <w:t>О,5/17</w:t>
            </w:r>
          </w:p>
        </w:tc>
      </w:tr>
      <w:tr w:rsidR="003C509F" w:rsidTr="00E92D90">
        <w:tc>
          <w:tcPr>
            <w:tcW w:w="2660" w:type="dxa"/>
            <w:vMerge w:val="restart"/>
          </w:tcPr>
          <w:p w:rsidR="003C509F" w:rsidRDefault="003C509F" w:rsidP="00E92D90">
            <w:pPr>
              <w:spacing w:before="120" w:after="120"/>
              <w:jc w:val="center"/>
            </w:pPr>
            <w:r>
              <w:t>Естественно-научные предметы</w:t>
            </w:r>
          </w:p>
        </w:tc>
        <w:tc>
          <w:tcPr>
            <w:tcW w:w="3402" w:type="dxa"/>
          </w:tcPr>
          <w:p w:rsidR="003C509F" w:rsidRDefault="003C509F" w:rsidP="00E92D90">
            <w:pPr>
              <w:spacing w:before="120" w:after="120"/>
              <w:jc w:val="center"/>
            </w:pPr>
            <w:r>
              <w:t xml:space="preserve">Биология </w:t>
            </w:r>
          </w:p>
        </w:tc>
        <w:tc>
          <w:tcPr>
            <w:tcW w:w="2551" w:type="dxa"/>
          </w:tcPr>
          <w:p w:rsidR="003C509F" w:rsidRDefault="003C509F" w:rsidP="00E92D90">
            <w:pPr>
              <w:spacing w:before="120" w:after="120"/>
              <w:jc w:val="center"/>
            </w:pPr>
            <w:r>
              <w:t>0,5/17</w:t>
            </w:r>
          </w:p>
        </w:tc>
      </w:tr>
      <w:tr w:rsidR="003C509F" w:rsidTr="00E92D90">
        <w:tc>
          <w:tcPr>
            <w:tcW w:w="2660" w:type="dxa"/>
            <w:vMerge/>
          </w:tcPr>
          <w:p w:rsidR="003C509F" w:rsidRDefault="003C509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3C509F" w:rsidRDefault="003C509F" w:rsidP="00E92D90">
            <w:pPr>
              <w:spacing w:before="120" w:after="120"/>
              <w:jc w:val="center"/>
            </w:pPr>
            <w:proofErr w:type="gramStart"/>
            <w:r>
              <w:t>физика</w:t>
            </w:r>
            <w:proofErr w:type="gramEnd"/>
          </w:p>
        </w:tc>
        <w:tc>
          <w:tcPr>
            <w:tcW w:w="2551" w:type="dxa"/>
          </w:tcPr>
          <w:p w:rsidR="003C509F" w:rsidRDefault="003C509F" w:rsidP="00E92D90">
            <w:pPr>
              <w:spacing w:before="120" w:after="120"/>
              <w:jc w:val="center"/>
            </w:pPr>
            <w:r>
              <w:t>1\34</w:t>
            </w:r>
          </w:p>
        </w:tc>
      </w:tr>
      <w:tr w:rsidR="003C509F" w:rsidTr="00E92D90">
        <w:tc>
          <w:tcPr>
            <w:tcW w:w="2660" w:type="dxa"/>
            <w:vMerge/>
          </w:tcPr>
          <w:p w:rsidR="003C509F" w:rsidRDefault="003C509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3C509F" w:rsidRDefault="003C509F" w:rsidP="00E92D90">
            <w:pPr>
              <w:spacing w:before="120" w:after="120"/>
              <w:jc w:val="center"/>
            </w:pPr>
            <w:r>
              <w:t xml:space="preserve">Химия </w:t>
            </w:r>
          </w:p>
        </w:tc>
        <w:tc>
          <w:tcPr>
            <w:tcW w:w="2551" w:type="dxa"/>
          </w:tcPr>
          <w:p w:rsidR="003C509F" w:rsidRDefault="003C509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Искусство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Музыка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Изобразительное искусство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  <w:p w:rsidR="00F308DF" w:rsidRDefault="00F308DF" w:rsidP="00E92D90">
            <w:pPr>
              <w:spacing w:before="120" w:after="120"/>
              <w:jc w:val="center"/>
            </w:pPr>
          </w:p>
        </w:tc>
      </w:tr>
      <w:tr w:rsidR="00F308DF" w:rsidTr="00E92D90">
        <w:tc>
          <w:tcPr>
            <w:tcW w:w="2660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  <w:p w:rsidR="00F308DF" w:rsidRDefault="00F308DF" w:rsidP="00E92D90">
            <w:pPr>
              <w:spacing w:before="120" w:after="120"/>
              <w:jc w:val="center"/>
            </w:pPr>
          </w:p>
        </w:tc>
      </w:tr>
      <w:tr w:rsidR="00F308DF" w:rsidTr="00E92D90">
        <w:tc>
          <w:tcPr>
            <w:tcW w:w="2660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8613" w:type="dxa"/>
            <w:gridSpan w:val="3"/>
          </w:tcPr>
          <w:p w:rsidR="00F308DF" w:rsidRDefault="00F308DF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  <w:p w:rsidR="00F308DF" w:rsidRDefault="003C509F" w:rsidP="00E92D90">
            <w:pPr>
              <w:spacing w:before="120" w:after="120"/>
              <w:jc w:val="center"/>
            </w:pPr>
            <w:r>
              <w:t>География</w:t>
            </w:r>
          </w:p>
          <w:p w:rsidR="003C509F" w:rsidRDefault="003C509F" w:rsidP="00E92D90">
            <w:pPr>
              <w:spacing w:before="120" w:after="120"/>
              <w:jc w:val="center"/>
            </w:pPr>
            <w:r>
              <w:t>Биология</w:t>
            </w:r>
          </w:p>
        </w:tc>
        <w:tc>
          <w:tcPr>
            <w:tcW w:w="2551" w:type="dxa"/>
          </w:tcPr>
          <w:p w:rsidR="003C509F" w:rsidRDefault="003C509F" w:rsidP="003C509F">
            <w:pPr>
              <w:spacing w:before="120" w:after="120"/>
            </w:pPr>
            <w:r>
              <w:t>0,5/17                                                             0,5/17</w:t>
            </w:r>
          </w:p>
          <w:p w:rsidR="003C509F" w:rsidRDefault="003C509F" w:rsidP="00E92D90">
            <w:pPr>
              <w:spacing w:before="120" w:after="120"/>
              <w:jc w:val="center"/>
            </w:pPr>
          </w:p>
          <w:p w:rsidR="003C509F" w:rsidRDefault="003C509F" w:rsidP="00E92D90">
            <w:pPr>
              <w:spacing w:before="120" w:after="120"/>
              <w:jc w:val="center"/>
            </w:pP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>Обязательная нагрузка обучающегося на дому до:</w:t>
            </w:r>
          </w:p>
        </w:tc>
        <w:tc>
          <w:tcPr>
            <w:tcW w:w="2551" w:type="dxa"/>
          </w:tcPr>
          <w:p w:rsidR="00F308DF" w:rsidRDefault="003C509F" w:rsidP="00E92D90">
            <w:pPr>
              <w:spacing w:before="120" w:after="120"/>
              <w:jc w:val="center"/>
            </w:pPr>
            <w:r>
              <w:t>18/612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>Часы самостоятельной работы обучающегося на дому до: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15/510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Предельно допустимая учебная нагрузка при 5-дневной учебной недели </w:t>
            </w:r>
          </w:p>
        </w:tc>
        <w:tc>
          <w:tcPr>
            <w:tcW w:w="2551" w:type="dxa"/>
          </w:tcPr>
          <w:p w:rsidR="00F308DF" w:rsidRDefault="003C509F" w:rsidP="00E92D90">
            <w:pPr>
              <w:spacing w:before="120" w:after="120"/>
              <w:jc w:val="center"/>
            </w:pPr>
            <w:r>
              <w:t>33/1122</w:t>
            </w:r>
          </w:p>
        </w:tc>
      </w:tr>
    </w:tbl>
    <w:p w:rsidR="00F308DF" w:rsidRDefault="00F308DF" w:rsidP="00F308DF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>План внеуроч</w:t>
      </w:r>
      <w:r w:rsidR="004333FD">
        <w:rPr>
          <w:b/>
        </w:rPr>
        <w:t xml:space="preserve">ной деятельности для Серафимович В., обучающегося индивидуально в </w:t>
      </w:r>
      <w:proofErr w:type="gramStart"/>
      <w:r w:rsidR="004333FD">
        <w:rPr>
          <w:b/>
        </w:rPr>
        <w:t>8</w:t>
      </w:r>
      <w:r>
        <w:rPr>
          <w:b/>
        </w:rPr>
        <w:t xml:space="preserve">  классе</w:t>
      </w:r>
      <w:proofErr w:type="gramEnd"/>
      <w:r>
        <w:rPr>
          <w:b/>
        </w:rPr>
        <w:t>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233"/>
      </w:tblGrid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 w:rsidRPr="00347371">
              <w:t xml:space="preserve">Внеурочная </w:t>
            </w:r>
            <w:proofErr w:type="gramStart"/>
            <w:r w:rsidRPr="00347371">
              <w:t>деятельность  по</w:t>
            </w:r>
            <w:proofErr w:type="gramEnd"/>
            <w:r w:rsidRPr="00347371">
              <w:t xml:space="preserve"> направлениям развития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 w:rsidRPr="00347371">
              <w:t>Не менее часов в неделю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Духовно-нравственное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Социальное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 xml:space="preserve">Общекультурное 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Спортивно-оздоровительное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</w:tbl>
    <w:p w:rsidR="00F308DF" w:rsidRDefault="00F308DF" w:rsidP="00F308DF">
      <w:pPr>
        <w:spacing w:before="120" w:after="120" w:line="240" w:lineRule="auto"/>
        <w:ind w:left="567"/>
        <w:jc w:val="center"/>
        <w:rPr>
          <w:b/>
        </w:rPr>
      </w:pPr>
    </w:p>
    <w:p w:rsidR="00F308DF" w:rsidRPr="000B64CE" w:rsidRDefault="00F308DF" w:rsidP="00F308DF">
      <w:pPr>
        <w:spacing w:before="120" w:after="120" w:line="240" w:lineRule="auto"/>
        <w:ind w:left="567"/>
      </w:pPr>
      <w:r>
        <w:t xml:space="preserve">         Занятия по </w:t>
      </w:r>
      <w:proofErr w:type="gramStart"/>
      <w:r>
        <w:t>внеурочной  деятельности</w:t>
      </w:r>
      <w:proofErr w:type="gramEnd"/>
      <w:r>
        <w:t xml:space="preserve">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особенностями. Продолжительность занятий по внеурочной деятельности от 35мин до 50 мин. Часы внеурочной деятельности могут быть реализованы как в течение учебной недели, так и в период каникул.</w:t>
      </w:r>
    </w:p>
    <w:p w:rsidR="00544628" w:rsidRDefault="00544628"/>
    <w:p w:rsidR="00F308DF" w:rsidRDefault="006827FD" w:rsidP="00F308DF">
      <w:pPr>
        <w:spacing w:before="120" w:after="120" w:line="240" w:lineRule="auto"/>
        <w:ind w:left="567"/>
        <w:jc w:val="center"/>
        <w:rPr>
          <w:b/>
        </w:rPr>
      </w:pPr>
      <w:r>
        <w:t>1.3.6</w:t>
      </w:r>
      <w:r w:rsidR="00F308DF">
        <w:t>.</w:t>
      </w:r>
      <w:r w:rsidR="00F308DF" w:rsidRPr="00971E77">
        <w:rPr>
          <w:b/>
        </w:rPr>
        <w:t xml:space="preserve"> </w:t>
      </w:r>
      <w:bookmarkStart w:id="0" w:name="_GoBack"/>
      <w:r w:rsidR="00F308DF">
        <w:rPr>
          <w:b/>
        </w:rPr>
        <w:t xml:space="preserve">Учебный план начального общего образования для </w:t>
      </w:r>
      <w:proofErr w:type="spellStart"/>
      <w:r w:rsidR="00F308DF">
        <w:rPr>
          <w:b/>
        </w:rPr>
        <w:t>Мариенко</w:t>
      </w:r>
      <w:proofErr w:type="spellEnd"/>
      <w:r w:rsidR="00F308DF">
        <w:rPr>
          <w:b/>
        </w:rPr>
        <w:t xml:space="preserve"> Е.  </w:t>
      </w:r>
      <w:proofErr w:type="gramStart"/>
      <w:r w:rsidR="00F308DF">
        <w:rPr>
          <w:b/>
        </w:rPr>
        <w:t>обучающейся</w:t>
      </w:r>
      <w:proofErr w:type="gramEnd"/>
      <w:r w:rsidR="00F308DF">
        <w:rPr>
          <w:b/>
        </w:rPr>
        <w:t xml:space="preserve"> в 7 классе на 2018-2019 учебный год.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60"/>
        <w:gridCol w:w="3402"/>
        <w:gridCol w:w="2551"/>
      </w:tblGrid>
      <w:tr w:rsidR="00F308DF" w:rsidTr="00E92D90">
        <w:tc>
          <w:tcPr>
            <w:tcW w:w="2660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Предметные области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Учебные предметы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Количество часов в неделю/год</w:t>
            </w:r>
          </w:p>
        </w:tc>
      </w:tr>
      <w:tr w:rsidR="00F308DF" w:rsidTr="00E92D90">
        <w:tc>
          <w:tcPr>
            <w:tcW w:w="8613" w:type="dxa"/>
            <w:gridSpan w:val="3"/>
          </w:tcPr>
          <w:p w:rsidR="00F308DF" w:rsidRDefault="00F308DF" w:rsidP="00E92D90">
            <w:pPr>
              <w:spacing w:before="120" w:after="120"/>
              <w:jc w:val="center"/>
            </w:pPr>
            <w:r>
              <w:lastRenderedPageBreak/>
              <w:t>Обязательная часть (</w:t>
            </w:r>
            <w:proofErr w:type="spellStart"/>
            <w:r>
              <w:t>инвариативная</w:t>
            </w:r>
            <w:proofErr w:type="spellEnd"/>
            <w:r>
              <w:t>)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Филология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Русский язык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2/68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Литература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Иностранный язык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алгебра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2/68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геометрия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2\68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информатика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1\34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Общественно-научные предметы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История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Обществознание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география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Естественно-научные предметы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Биология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физика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1\34</w:t>
            </w:r>
          </w:p>
        </w:tc>
      </w:tr>
      <w:tr w:rsidR="00F308DF" w:rsidTr="00E92D90">
        <w:tc>
          <w:tcPr>
            <w:tcW w:w="2660" w:type="dxa"/>
            <w:vMerge w:val="restart"/>
          </w:tcPr>
          <w:p w:rsidR="00F308DF" w:rsidRDefault="00F308DF" w:rsidP="00E92D90">
            <w:pPr>
              <w:spacing w:before="120" w:after="120"/>
              <w:jc w:val="center"/>
            </w:pPr>
            <w:r>
              <w:t>Искусство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Музыка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</w:tc>
      </w:tr>
      <w:tr w:rsidR="00F308DF" w:rsidTr="00E92D90">
        <w:tc>
          <w:tcPr>
            <w:tcW w:w="2660" w:type="dxa"/>
            <w:vMerge/>
          </w:tcPr>
          <w:p w:rsidR="00F308DF" w:rsidRDefault="00F308DF" w:rsidP="00E92D90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Изобразительное искусство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  <w:p w:rsidR="00F308DF" w:rsidRDefault="00F308DF" w:rsidP="00E92D90">
            <w:pPr>
              <w:spacing w:before="120" w:after="120"/>
              <w:jc w:val="center"/>
            </w:pPr>
          </w:p>
        </w:tc>
      </w:tr>
      <w:tr w:rsidR="00F308DF" w:rsidTr="00E92D90">
        <w:tc>
          <w:tcPr>
            <w:tcW w:w="2660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Технология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0,5/17</w:t>
            </w:r>
          </w:p>
          <w:p w:rsidR="00F308DF" w:rsidRDefault="00F308DF" w:rsidP="00E92D90">
            <w:pPr>
              <w:spacing w:before="120" w:after="120"/>
              <w:jc w:val="center"/>
            </w:pPr>
          </w:p>
        </w:tc>
      </w:tr>
      <w:tr w:rsidR="00F308DF" w:rsidTr="00E92D90">
        <w:tc>
          <w:tcPr>
            <w:tcW w:w="2660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3402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Физическая культура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8613" w:type="dxa"/>
            <w:gridSpan w:val="3"/>
          </w:tcPr>
          <w:p w:rsidR="00F308DF" w:rsidRDefault="00F308DF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>Вариативная часть, формируемая участниками образовательных отношений</w:t>
            </w:r>
          </w:p>
          <w:p w:rsidR="00F308DF" w:rsidRDefault="00F308DF" w:rsidP="00E92D90">
            <w:pPr>
              <w:spacing w:before="120" w:after="120"/>
              <w:jc w:val="center"/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1/34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>Обязательная нагрузка обучающегося на дому до: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17/578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>Часы самостоятельной работы обучающегося на дому до: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15/510</w:t>
            </w:r>
          </w:p>
        </w:tc>
      </w:tr>
      <w:tr w:rsidR="00F308DF" w:rsidTr="00E92D90">
        <w:tc>
          <w:tcPr>
            <w:tcW w:w="6062" w:type="dxa"/>
            <w:gridSpan w:val="2"/>
          </w:tcPr>
          <w:p w:rsidR="00F308DF" w:rsidRDefault="00F308DF" w:rsidP="00E92D90">
            <w:pPr>
              <w:spacing w:before="120" w:after="120"/>
              <w:jc w:val="center"/>
            </w:pPr>
            <w:r>
              <w:t xml:space="preserve">Предельно допустимая учебная нагрузка при 5-дневной учебной недели </w:t>
            </w:r>
          </w:p>
        </w:tc>
        <w:tc>
          <w:tcPr>
            <w:tcW w:w="2551" w:type="dxa"/>
          </w:tcPr>
          <w:p w:rsidR="00F308DF" w:rsidRDefault="00F308DF" w:rsidP="00E92D90">
            <w:pPr>
              <w:spacing w:before="120" w:after="120"/>
              <w:jc w:val="center"/>
            </w:pPr>
            <w:r>
              <w:t>32/1088</w:t>
            </w:r>
          </w:p>
        </w:tc>
      </w:tr>
    </w:tbl>
    <w:bookmarkEnd w:id="0"/>
    <w:p w:rsidR="00F308DF" w:rsidRDefault="00F308DF" w:rsidP="00F308DF">
      <w:pPr>
        <w:spacing w:before="120" w:after="120" w:line="240" w:lineRule="auto"/>
        <w:ind w:left="567"/>
        <w:jc w:val="center"/>
        <w:rPr>
          <w:b/>
        </w:rPr>
      </w:pPr>
      <w:r>
        <w:rPr>
          <w:b/>
        </w:rPr>
        <w:t xml:space="preserve">План внеурочной деятельности для </w:t>
      </w:r>
      <w:proofErr w:type="spellStart"/>
      <w:r>
        <w:rPr>
          <w:b/>
        </w:rPr>
        <w:t>Мариенко</w:t>
      </w:r>
      <w:proofErr w:type="spellEnd"/>
      <w:r>
        <w:rPr>
          <w:b/>
        </w:rPr>
        <w:t xml:space="preserve"> Е., обучающейся индивидуально в </w:t>
      </w:r>
      <w:proofErr w:type="gramStart"/>
      <w:r>
        <w:rPr>
          <w:b/>
        </w:rPr>
        <w:t>7  классе</w:t>
      </w:r>
      <w:proofErr w:type="gramEnd"/>
      <w:r>
        <w:rPr>
          <w:b/>
        </w:rPr>
        <w:t>.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71"/>
        <w:gridCol w:w="2233"/>
      </w:tblGrid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 w:rsidRPr="00347371">
              <w:t xml:space="preserve">Внеурочная </w:t>
            </w:r>
            <w:proofErr w:type="gramStart"/>
            <w:r w:rsidRPr="00347371">
              <w:t>деятельность  по</w:t>
            </w:r>
            <w:proofErr w:type="gramEnd"/>
            <w:r w:rsidRPr="00347371">
              <w:t xml:space="preserve"> направлениям развития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 w:rsidRPr="00347371">
              <w:t>Не менее часов в неделю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lastRenderedPageBreak/>
              <w:t>Духовно-нравственное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Социальное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 xml:space="preserve">Общекультурное 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  <w:tr w:rsidR="00F308DF" w:rsidTr="00E92D90">
        <w:tc>
          <w:tcPr>
            <w:tcW w:w="6771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Спортивно-оздоровительное</w:t>
            </w:r>
          </w:p>
        </w:tc>
        <w:tc>
          <w:tcPr>
            <w:tcW w:w="2233" w:type="dxa"/>
          </w:tcPr>
          <w:p w:rsidR="00F308DF" w:rsidRPr="00347371" w:rsidRDefault="00F308DF" w:rsidP="00E92D90">
            <w:pPr>
              <w:spacing w:before="120" w:after="120"/>
              <w:jc w:val="center"/>
            </w:pPr>
            <w:r>
              <w:t>0,5</w:t>
            </w:r>
          </w:p>
        </w:tc>
      </w:tr>
    </w:tbl>
    <w:p w:rsidR="00F308DF" w:rsidRDefault="00F308DF" w:rsidP="00F308DF">
      <w:pPr>
        <w:spacing w:before="120" w:after="120" w:line="240" w:lineRule="auto"/>
        <w:ind w:left="567"/>
        <w:jc w:val="center"/>
        <w:rPr>
          <w:b/>
        </w:rPr>
      </w:pPr>
    </w:p>
    <w:p w:rsidR="00F308DF" w:rsidRPr="000B64CE" w:rsidRDefault="00F308DF" w:rsidP="00F308DF">
      <w:pPr>
        <w:spacing w:before="120" w:after="120" w:line="240" w:lineRule="auto"/>
        <w:ind w:left="567"/>
      </w:pPr>
      <w:r>
        <w:t xml:space="preserve">         Занятия по </w:t>
      </w:r>
      <w:proofErr w:type="gramStart"/>
      <w:r>
        <w:t>внеурочной  деятельности</w:t>
      </w:r>
      <w:proofErr w:type="gramEnd"/>
      <w:r>
        <w:t xml:space="preserve"> при обучении индивидуально в школе можно проводить совместно с обучающимися этого класса в соответствии с их состоянием здоровья и индивидуальными особенностями. Продолжительность занятий по внеурочной деятельности от 35мин до 50 мин. Часы внеурочной деятельности могут быть реализованы как в течение учебной недели, так и в период каникул.</w:t>
      </w:r>
    </w:p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Default="00544628"/>
    <w:p w:rsidR="00544628" w:rsidRPr="003D6395" w:rsidRDefault="00544628">
      <w:r>
        <w:br w:type="textWrapping" w:clear="all"/>
      </w:r>
    </w:p>
    <w:sectPr w:rsidR="00544628" w:rsidRPr="003D6395" w:rsidSect="0035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395"/>
    <w:rsid w:val="00031788"/>
    <w:rsid w:val="0005203B"/>
    <w:rsid w:val="00072E06"/>
    <w:rsid w:val="00085909"/>
    <w:rsid w:val="000B64CE"/>
    <w:rsid w:val="000D6997"/>
    <w:rsid w:val="00107C01"/>
    <w:rsid w:val="00161D00"/>
    <w:rsid w:val="002221A9"/>
    <w:rsid w:val="00297426"/>
    <w:rsid w:val="002B2C11"/>
    <w:rsid w:val="00347371"/>
    <w:rsid w:val="0035442D"/>
    <w:rsid w:val="003634A7"/>
    <w:rsid w:val="00377B91"/>
    <w:rsid w:val="00380527"/>
    <w:rsid w:val="003C509F"/>
    <w:rsid w:val="003D36D7"/>
    <w:rsid w:val="003D4F87"/>
    <w:rsid w:val="003D6395"/>
    <w:rsid w:val="004333FD"/>
    <w:rsid w:val="004B703F"/>
    <w:rsid w:val="00544628"/>
    <w:rsid w:val="0056688F"/>
    <w:rsid w:val="00606FAE"/>
    <w:rsid w:val="006827FD"/>
    <w:rsid w:val="006B6DB4"/>
    <w:rsid w:val="007449EA"/>
    <w:rsid w:val="00791594"/>
    <w:rsid w:val="007A5AD1"/>
    <w:rsid w:val="007D34D0"/>
    <w:rsid w:val="009014B2"/>
    <w:rsid w:val="00971E77"/>
    <w:rsid w:val="00B00D14"/>
    <w:rsid w:val="00BA266C"/>
    <w:rsid w:val="00BE6422"/>
    <w:rsid w:val="00C01678"/>
    <w:rsid w:val="00D476B5"/>
    <w:rsid w:val="00DB003A"/>
    <w:rsid w:val="00E92D90"/>
    <w:rsid w:val="00F170D8"/>
    <w:rsid w:val="00F308DF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1FB0-FA0D-4845-9BD0-3F64F87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2D"/>
  </w:style>
  <w:style w:type="paragraph" w:styleId="3">
    <w:name w:val="heading 3"/>
    <w:basedOn w:val="a"/>
    <w:link w:val="30"/>
    <w:unhideWhenUsed/>
    <w:qFormat/>
    <w:rsid w:val="00606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06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rsid w:val="00606FAE"/>
    <w:rPr>
      <w:color w:val="0000FF"/>
      <w:u w:val="single"/>
    </w:rPr>
  </w:style>
  <w:style w:type="paragraph" w:styleId="a7">
    <w:name w:val="No Spacing"/>
    <w:uiPriority w:val="1"/>
    <w:qFormat/>
    <w:rsid w:val="00606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revnya196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A3F54-4CBA-4330-981E-7F8EA90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21</cp:revision>
  <dcterms:created xsi:type="dcterms:W3CDTF">2016-11-09T17:51:00Z</dcterms:created>
  <dcterms:modified xsi:type="dcterms:W3CDTF">2018-08-29T09:41:00Z</dcterms:modified>
</cp:coreProperties>
</file>